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3E" w:rsidRPr="006E18B7" w:rsidRDefault="0067783E" w:rsidP="00BE5487">
      <w:pPr>
        <w:jc w:val="cente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ALLEGATO 1 - DOCUMENTO DI GARA UNICO EUROPEO (DGUE) IN FORMATO ELETTRONICO</w:t>
      </w:r>
    </w:p>
    <w:p w:rsidR="00BE5487" w:rsidRPr="006E18B7" w:rsidRDefault="00BE5487" w:rsidP="00BE5487">
      <w:pPr>
        <w:rPr>
          <w:rFonts w:ascii="Arial" w:hAnsi="Arial" w:cs="Arial"/>
          <w:b/>
          <w:sz w:val="16"/>
          <w:szCs w:val="16"/>
        </w:rPr>
      </w:pPr>
    </w:p>
    <w:p w:rsidR="00BE5487" w:rsidRPr="006E18B7" w:rsidRDefault="007170B3" w:rsidP="007170B3">
      <w:pPr>
        <w:jc w:val="center"/>
        <w:rPr>
          <w:rFonts w:ascii="Arial" w:hAnsi="Arial" w:cs="Arial"/>
          <w:b/>
          <w:sz w:val="16"/>
          <w:szCs w:val="16"/>
        </w:rPr>
      </w:pPr>
      <w:r w:rsidRPr="006E18B7">
        <w:rPr>
          <w:rFonts w:ascii="Arial" w:hAnsi="Arial" w:cs="Arial"/>
          <w:b/>
          <w:sz w:val="16"/>
          <w:szCs w:val="16"/>
        </w:rPr>
        <w:t>PARTE I: INFORMAZIONI SULLA PROCEDURA DI APPALTO E SULL’AMMINISTRAZIONE AGGIUDICATRICE</w:t>
      </w:r>
    </w:p>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INFORMAZIONI RELATIVE ALLA STAZIONE APPALTANTE</w:t>
      </w:r>
    </w:p>
    <w:tbl>
      <w:tblPr>
        <w:tblStyle w:val="Grigliatabella"/>
        <w:tblW w:w="0" w:type="auto"/>
        <w:tblLook w:val="04A0" w:firstRow="1" w:lastRow="0" w:firstColumn="1" w:lastColumn="0" w:noHBand="0" w:noVBand="1"/>
      </w:tblPr>
      <w:tblGrid>
        <w:gridCol w:w="4814"/>
        <w:gridCol w:w="4814"/>
      </w:tblGrid>
      <w:tr w:rsidR="00BE5487" w:rsidRPr="006E18B7" w:rsidTr="00BE5487">
        <w:trPr>
          <w:trHeight w:val="268"/>
        </w:trPr>
        <w:tc>
          <w:tcPr>
            <w:tcW w:w="4814" w:type="dxa"/>
          </w:tcPr>
          <w:p w:rsidR="00BE5487" w:rsidRPr="006E18B7" w:rsidRDefault="00BE5487" w:rsidP="00BE5487">
            <w:pPr>
              <w:rPr>
                <w:rFonts w:ascii="Arial" w:hAnsi="Arial" w:cs="Arial"/>
                <w:b/>
                <w:sz w:val="16"/>
                <w:szCs w:val="16"/>
              </w:rPr>
            </w:pPr>
            <w:r w:rsidRPr="006E18B7">
              <w:rPr>
                <w:rFonts w:ascii="Arial" w:hAnsi="Arial" w:cs="Arial"/>
                <w:b/>
                <w:sz w:val="16"/>
                <w:szCs w:val="16"/>
              </w:rPr>
              <w:t>Identità del committente</w:t>
            </w:r>
          </w:p>
        </w:tc>
        <w:tc>
          <w:tcPr>
            <w:tcW w:w="4814" w:type="dxa"/>
          </w:tcPr>
          <w:p w:rsidR="00BE5487" w:rsidRPr="006E18B7" w:rsidRDefault="00BE5487" w:rsidP="00BE5487">
            <w:pPr>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Denominazione:</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Indirizzo: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CAP:</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Località:</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Paese:</w:t>
            </w: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Codice Fiscale:</w:t>
            </w:r>
          </w:p>
        </w:tc>
        <w:tc>
          <w:tcPr>
            <w:tcW w:w="4814" w:type="dxa"/>
          </w:tcPr>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b/>
                <w:sz w:val="16"/>
                <w:szCs w:val="16"/>
              </w:rPr>
            </w:pPr>
          </w:p>
        </w:tc>
      </w:tr>
    </w:tbl>
    <w:p w:rsidR="00BE5487" w:rsidRPr="006E18B7" w:rsidRDefault="00BE5487" w:rsidP="00BE5487">
      <w:pPr>
        <w:rPr>
          <w:rFonts w:ascii="Arial" w:hAnsi="Arial" w:cs="Arial"/>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BE5487" w:rsidRPr="006E18B7" w:rsidTr="00BE5487">
        <w:trPr>
          <w:trHeight w:val="362"/>
        </w:trPr>
        <w:tc>
          <w:tcPr>
            <w:tcW w:w="483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Informazioni sull'Appalto: </w:t>
            </w:r>
          </w:p>
        </w:tc>
        <w:tc>
          <w:tcPr>
            <w:tcW w:w="4798"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781"/>
        </w:trPr>
        <w:tc>
          <w:tcPr>
            <w:tcW w:w="4836"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Titolo o breve descrizione dell'appalto: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CIG: </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Tipologia Appalto: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highlight w:val="yellow"/>
              </w:rPr>
            </w:pPr>
            <w:r w:rsidRPr="006E18B7">
              <w:rPr>
                <w:rFonts w:ascii="Arial" w:hAnsi="Arial" w:cs="Arial"/>
                <w:sz w:val="16"/>
                <w:szCs w:val="16"/>
              </w:rPr>
              <w:t>CPV inerente l'Appalto:</w:t>
            </w:r>
          </w:p>
        </w:tc>
        <w:tc>
          <w:tcPr>
            <w:tcW w:w="4798" w:type="dxa"/>
          </w:tcPr>
          <w:p w:rsidR="00BE5487" w:rsidRPr="006E18B7" w:rsidRDefault="00BE5487" w:rsidP="00BE5487">
            <w:pPr>
              <w:spacing w:line="360" w:lineRule="auto"/>
              <w:jc w:val="both"/>
              <w:rPr>
                <w:rFonts w:ascii="Arial" w:hAnsi="Arial" w:cs="Arial"/>
                <w:sz w:val="16"/>
                <w:szCs w:val="16"/>
              </w:rPr>
            </w:pPr>
          </w:p>
        </w:tc>
      </w:tr>
      <w:tr w:rsidR="00BE5487" w:rsidRPr="006E18B7" w:rsidTr="00BE5487">
        <w:trPr>
          <w:trHeight w:val="352"/>
        </w:trPr>
        <w:tc>
          <w:tcPr>
            <w:tcW w:w="483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Dati relativi al RUP (Responsabile Unico del Progetto)</w:t>
            </w:r>
          </w:p>
        </w:tc>
        <w:tc>
          <w:tcPr>
            <w:tcW w:w="4798"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734"/>
        </w:trPr>
        <w:tc>
          <w:tcPr>
            <w:tcW w:w="4836"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Nominativo RUP:</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e-mail:</w:t>
            </w:r>
          </w:p>
        </w:tc>
        <w:tc>
          <w:tcPr>
            <w:tcW w:w="4798" w:type="dxa"/>
          </w:tcPr>
          <w:p w:rsidR="00BE5487" w:rsidRPr="006E18B7" w:rsidRDefault="00BE5487" w:rsidP="00BE5487">
            <w:pPr>
              <w:spacing w:line="360" w:lineRule="auto"/>
              <w:jc w:val="both"/>
              <w:rPr>
                <w:rFonts w:ascii="Arial" w:hAnsi="Arial" w:cs="Arial"/>
                <w:sz w:val="16"/>
                <w:szCs w:val="16"/>
              </w:rPr>
            </w:pPr>
          </w:p>
        </w:tc>
      </w:tr>
    </w:tbl>
    <w:p w:rsidR="00BE5487" w:rsidRPr="006E18B7" w:rsidRDefault="00BE5487" w:rsidP="00BE5487">
      <w:pPr>
        <w:rPr>
          <w:rFonts w:ascii="Arial" w:hAnsi="Arial" w:cs="Arial"/>
          <w:b/>
          <w:sz w:val="16"/>
          <w:szCs w:val="16"/>
        </w:rPr>
      </w:pPr>
      <w:bookmarkStart w:id="0" w:name="_Hlk144282285"/>
    </w:p>
    <w:p w:rsidR="00BE5487" w:rsidRPr="006E18B7" w:rsidRDefault="00BE5487" w:rsidP="00BE5487">
      <w:pPr>
        <w:jc w:val="center"/>
        <w:rPr>
          <w:rFonts w:ascii="Arial" w:hAnsi="Arial" w:cs="Arial"/>
          <w:b/>
          <w:sz w:val="16"/>
          <w:szCs w:val="16"/>
        </w:rPr>
      </w:pPr>
      <w:r w:rsidRPr="006E18B7">
        <w:rPr>
          <w:rFonts w:ascii="Arial" w:hAnsi="Arial" w:cs="Arial"/>
          <w:b/>
          <w:sz w:val="16"/>
          <w:szCs w:val="16"/>
        </w:rPr>
        <w:t>PARTE II: INFORMAZIONI SULL’OPERATORE ECONOMICO</w:t>
      </w: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BE5487" w:rsidRPr="006E18B7" w:rsidTr="00BE5487">
        <w:trPr>
          <w:trHeight w:val="265"/>
        </w:trPr>
        <w:tc>
          <w:tcPr>
            <w:tcW w:w="4808" w:type="dxa"/>
          </w:tcPr>
          <w:bookmarkEnd w:id="0"/>
          <w:p w:rsidR="00BE5487" w:rsidRPr="006E18B7" w:rsidRDefault="00BE5487" w:rsidP="00BE5487">
            <w:pPr>
              <w:spacing w:line="360" w:lineRule="auto"/>
              <w:rPr>
                <w:rFonts w:ascii="Arial" w:hAnsi="Arial" w:cs="Arial"/>
                <w:b/>
                <w:sz w:val="16"/>
                <w:szCs w:val="16"/>
              </w:rPr>
            </w:pPr>
            <w:r w:rsidRPr="006E18B7">
              <w:rPr>
                <w:rFonts w:ascii="Arial" w:hAnsi="Arial" w:cs="Arial"/>
                <w:b/>
                <w:sz w:val="16"/>
                <w:szCs w:val="16"/>
              </w:rPr>
              <w:t>Dati identificativi:</w:t>
            </w:r>
          </w:p>
        </w:tc>
        <w:tc>
          <w:tcPr>
            <w:tcW w:w="4808" w:type="dxa"/>
          </w:tcPr>
          <w:p w:rsidR="00BE5487" w:rsidRPr="006E18B7" w:rsidRDefault="00BE5487" w:rsidP="00BE5487">
            <w:pPr>
              <w:spacing w:line="360" w:lineRule="auto"/>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1746"/>
        </w:trPr>
        <w:tc>
          <w:tcPr>
            <w:tcW w:w="4808"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Ruolo: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Nome/denominazione: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Partita IVA, se applicabile: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non è applicabile un numero di partita IVA indicare un altro numero di identificazione nazionale (es. Codice Fiscale), se richiesto e applicabile:</w:t>
            </w:r>
          </w:p>
        </w:tc>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w:t>
            </w:r>
          </w:p>
        </w:tc>
      </w:tr>
      <w:tr w:rsidR="00BE5487" w:rsidRPr="006E18B7" w:rsidTr="00BE5487">
        <w:trPr>
          <w:trHeight w:val="282"/>
        </w:trPr>
        <w:tc>
          <w:tcPr>
            <w:tcW w:w="4808" w:type="dxa"/>
          </w:tcPr>
          <w:p w:rsidR="00BE5487" w:rsidRPr="006E18B7" w:rsidRDefault="00BE5487" w:rsidP="00BE5487">
            <w:pPr>
              <w:spacing w:line="360" w:lineRule="auto"/>
              <w:rPr>
                <w:rFonts w:ascii="Arial" w:hAnsi="Arial" w:cs="Arial"/>
                <w:b/>
                <w:sz w:val="16"/>
                <w:szCs w:val="16"/>
              </w:rPr>
            </w:pPr>
            <w:r w:rsidRPr="006E18B7">
              <w:rPr>
                <w:rFonts w:ascii="Arial" w:hAnsi="Arial" w:cs="Arial"/>
                <w:b/>
                <w:sz w:val="16"/>
                <w:szCs w:val="16"/>
              </w:rPr>
              <w:t>Indirizzo postale:</w:t>
            </w:r>
          </w:p>
        </w:tc>
        <w:tc>
          <w:tcPr>
            <w:tcW w:w="4808" w:type="dxa"/>
          </w:tcPr>
          <w:p w:rsidR="00BE5487" w:rsidRPr="006E18B7" w:rsidRDefault="00BE5487" w:rsidP="00BE5487">
            <w:pPr>
              <w:spacing w:line="360" w:lineRule="auto"/>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1190"/>
        </w:trPr>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Via e numero civico: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Codice postale:</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Città:</w:t>
            </w: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Paese:</w:t>
            </w:r>
          </w:p>
        </w:tc>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w:t>
            </w:r>
          </w:p>
        </w:tc>
      </w:tr>
      <w:tr w:rsidR="00BE5487" w:rsidRPr="006E18B7" w:rsidTr="00BE5487">
        <w:trPr>
          <w:trHeight w:val="284"/>
        </w:trPr>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lastRenderedPageBreak/>
              <w:t>Indirizzo Internet o sito web (ove esistente):</w:t>
            </w:r>
          </w:p>
        </w:tc>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tc>
      </w:tr>
      <w:tr w:rsidR="00BE5487" w:rsidRPr="006E18B7" w:rsidTr="00BE5487">
        <w:trPr>
          <w:trHeight w:val="841"/>
        </w:trPr>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Persona di contatto (</w:t>
            </w:r>
            <w:r w:rsidRPr="006E18B7">
              <w:rPr>
                <w:rStyle w:val="Rimandonotaapidipagina"/>
                <w:rFonts w:ascii="Arial" w:hAnsi="Arial" w:cs="Arial"/>
                <w:sz w:val="16"/>
                <w:szCs w:val="16"/>
              </w:rPr>
              <w:footnoteReference w:id="1"/>
            </w: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Telefono: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PEC o e-mail:</w:t>
            </w:r>
          </w:p>
        </w:tc>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tc>
      </w:tr>
      <w:tr w:rsidR="00BE5487" w:rsidRPr="006E18B7" w:rsidTr="00BE5487">
        <w:trPr>
          <w:trHeight w:val="402"/>
        </w:trPr>
        <w:tc>
          <w:tcPr>
            <w:tcW w:w="4808" w:type="dxa"/>
          </w:tcPr>
          <w:p w:rsidR="00BE5487" w:rsidRPr="006E18B7" w:rsidRDefault="00BE5487" w:rsidP="00BE5487">
            <w:pPr>
              <w:spacing w:line="360" w:lineRule="auto"/>
              <w:rPr>
                <w:rFonts w:ascii="Arial" w:hAnsi="Arial" w:cs="Arial"/>
                <w:b/>
                <w:sz w:val="16"/>
                <w:szCs w:val="16"/>
              </w:rPr>
            </w:pPr>
            <w:r w:rsidRPr="006E18B7">
              <w:rPr>
                <w:rFonts w:ascii="Arial" w:hAnsi="Arial" w:cs="Arial"/>
                <w:b/>
                <w:sz w:val="16"/>
                <w:szCs w:val="16"/>
              </w:rPr>
              <w:t>L'Operatore Economico è una Micro, Piccola o Media Impresa?</w:t>
            </w:r>
          </w:p>
        </w:tc>
        <w:tc>
          <w:tcPr>
            <w:tcW w:w="4808" w:type="dxa"/>
          </w:tcPr>
          <w:p w:rsidR="00687C90" w:rsidRDefault="00687C90"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tc>
      </w:tr>
      <w:tr w:rsidR="00BE5487" w:rsidRPr="006E18B7" w:rsidTr="00BE5487">
        <w:trPr>
          <w:trHeight w:val="310"/>
        </w:trPr>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Numero di Addetti:</w:t>
            </w: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Fatturato (</w:t>
            </w:r>
            <w:r w:rsidRPr="006E18B7">
              <w:rPr>
                <w:rStyle w:val="Rimandonotaapidipagina"/>
                <w:rFonts w:ascii="Arial" w:hAnsi="Arial" w:cs="Arial"/>
                <w:sz w:val="16"/>
                <w:szCs w:val="16"/>
              </w:rPr>
              <w:footnoteReference w:id="2"/>
            </w:r>
            <w:r w:rsidRPr="006E18B7">
              <w:rPr>
                <w:rFonts w:ascii="Arial" w:hAnsi="Arial" w:cs="Arial"/>
                <w:sz w:val="16"/>
                <w:szCs w:val="16"/>
              </w:rPr>
              <w:t>):</w:t>
            </w:r>
          </w:p>
        </w:tc>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tc>
      </w:tr>
    </w:tbl>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B: INFORMAZIONI SUI RAPPRESENTANTI DELL’OPERATORE ECONOMICO</w:t>
      </w:r>
      <w:r w:rsidRPr="006E18B7">
        <w:rPr>
          <w:rStyle w:val="Rimandonotaapidipagina"/>
          <w:rFonts w:ascii="Arial" w:hAnsi="Arial" w:cs="Arial"/>
          <w:b/>
          <w:sz w:val="16"/>
          <w:szCs w:val="16"/>
        </w:rPr>
        <w:footnoteReference w:id="3"/>
      </w:r>
    </w:p>
    <w:p w:rsidR="00BE5487" w:rsidRPr="006E18B7" w:rsidRDefault="00BE5487" w:rsidP="00BE5487">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6E18B7">
        <w:rPr>
          <w:rFonts w:ascii="Arial" w:eastAsia="Calibri" w:hAnsi="Arial" w:cs="Arial"/>
          <w:i/>
          <w:color w:val="000000"/>
          <w:kern w:val="1"/>
          <w:sz w:val="14"/>
          <w:szCs w:val="14"/>
          <w:lang w:eastAsia="it-IT" w:bidi="it-IT"/>
        </w:rPr>
        <w:t xml:space="preserve">Se pertinente, indicare nome e indirizzo delle persone abilitate ad agire come </w:t>
      </w:r>
      <w:r w:rsidR="00484B68" w:rsidRPr="006E18B7">
        <w:rPr>
          <w:rFonts w:ascii="Arial" w:eastAsia="Calibri" w:hAnsi="Arial" w:cs="Arial"/>
          <w:i/>
          <w:color w:val="000000"/>
          <w:kern w:val="1"/>
          <w:sz w:val="14"/>
          <w:szCs w:val="14"/>
          <w:lang w:eastAsia="it-IT" w:bidi="it-IT"/>
        </w:rPr>
        <w:t>rappresentanti, ivi</w:t>
      </w:r>
      <w:r w:rsidRPr="006E18B7">
        <w:rPr>
          <w:rFonts w:ascii="Arial" w:eastAsia="Calibri" w:hAnsi="Arial" w:cs="Arial"/>
          <w:i/>
          <w:color w:val="000000"/>
          <w:kern w:val="1"/>
          <w:sz w:val="14"/>
          <w:szCs w:val="14"/>
          <w:lang w:eastAsia="it-IT" w:bidi="it-IT"/>
        </w:rPr>
        <w:t xml:space="preserve"> compresi procuratori e </w:t>
      </w:r>
      <w:r w:rsidR="00484B68" w:rsidRPr="006E18B7">
        <w:rPr>
          <w:rFonts w:ascii="Arial" w:eastAsia="Calibri" w:hAnsi="Arial" w:cs="Arial"/>
          <w:i/>
          <w:color w:val="000000"/>
          <w:kern w:val="1"/>
          <w:sz w:val="14"/>
          <w:szCs w:val="14"/>
          <w:lang w:eastAsia="it-IT" w:bidi="it-IT"/>
        </w:rPr>
        <w:t>institori, dell’operatore</w:t>
      </w:r>
      <w:r w:rsidRPr="006E18B7">
        <w:rPr>
          <w:rFonts w:ascii="Arial" w:eastAsia="Calibri" w:hAnsi="Arial" w:cs="Arial"/>
          <w:i/>
          <w:color w:val="000000"/>
          <w:kern w:val="1"/>
          <w:sz w:val="14"/>
          <w:szCs w:val="14"/>
          <w:lang w:eastAsia="it-IT" w:bidi="it-IT"/>
        </w:rPr>
        <w:t xml:space="preserv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BE5487" w:rsidRPr="006E18B7" w:rsidTr="00BE5487">
        <w:trPr>
          <w:trHeight w:val="267"/>
        </w:trPr>
        <w:tc>
          <w:tcPr>
            <w:tcW w:w="4961" w:type="dxa"/>
          </w:tcPr>
          <w:p w:rsidR="00BE5487" w:rsidRPr="006E18B7" w:rsidRDefault="00BE5487" w:rsidP="00BE5487">
            <w:pPr>
              <w:rPr>
                <w:rFonts w:ascii="Arial" w:hAnsi="Arial" w:cs="Arial"/>
                <w:b/>
                <w:sz w:val="16"/>
                <w:szCs w:val="16"/>
              </w:rPr>
            </w:pPr>
            <w:r w:rsidRPr="006E18B7">
              <w:rPr>
                <w:rFonts w:ascii="Arial" w:hAnsi="Arial" w:cs="Arial"/>
                <w:b/>
                <w:sz w:val="16"/>
                <w:szCs w:val="16"/>
              </w:rPr>
              <w:t>Eventuali legali rappresentanti</w:t>
            </w:r>
          </w:p>
        </w:tc>
        <w:tc>
          <w:tcPr>
            <w:tcW w:w="4814" w:type="dxa"/>
          </w:tcPr>
          <w:p w:rsidR="00BE5487" w:rsidRPr="006E18B7" w:rsidRDefault="00BE5487" w:rsidP="00BE5487">
            <w:pPr>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983"/>
        </w:trPr>
        <w:tc>
          <w:tcPr>
            <w:tcW w:w="4961"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Nome: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Cognome: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Codice Fiscale: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di nascita: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Luogo di nascita: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Via e numero civico: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Codice postale: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Città:</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Paese: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Telefono: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E-mail:</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Posizione/Titolo ad agire:</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Se necessario, fornire precisazioni sulla rappresentanza (forma, portata, scopo, firma congiunta):</w:t>
            </w:r>
          </w:p>
        </w:tc>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bl>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PARTE III: MOTIVI DI ESCLUSIONE</w:t>
      </w: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 xml:space="preserve">A: MOTIVI LEGATI A CONDANNE PENALI </w:t>
      </w:r>
    </w:p>
    <w:tbl>
      <w:tblPr>
        <w:tblStyle w:val="Grigliatabella"/>
        <w:tblW w:w="0" w:type="auto"/>
        <w:tblLook w:val="04A0" w:firstRow="1" w:lastRow="0" w:firstColumn="1" w:lastColumn="0" w:noHBand="0" w:noVBand="1"/>
      </w:tblPr>
      <w:tblGrid>
        <w:gridCol w:w="9351"/>
      </w:tblGrid>
      <w:tr w:rsidR="00BE5487" w:rsidRPr="006E18B7" w:rsidTr="00BE5487">
        <w:trPr>
          <w:trHeight w:val="1115"/>
        </w:trPr>
        <w:tc>
          <w:tcPr>
            <w:tcW w:w="9351" w:type="dxa"/>
          </w:tcPr>
          <w:p w:rsidR="00BE5487" w:rsidRPr="006E18B7" w:rsidRDefault="00BE5487" w:rsidP="00BE5487">
            <w:pPr>
              <w:rPr>
                <w:rFonts w:ascii="Arial" w:hAnsi="Arial" w:cs="Arial"/>
                <w:i/>
                <w:sz w:val="16"/>
                <w:szCs w:val="16"/>
              </w:rPr>
            </w:pPr>
            <w:r w:rsidRPr="006E18B7">
              <w:rPr>
                <w:rFonts w:ascii="Arial" w:hAnsi="Arial" w:cs="Arial"/>
                <w:i/>
                <w:sz w:val="16"/>
                <w:szCs w:val="16"/>
              </w:rPr>
              <w:t>L'articolo 57, paragrafo 1, della direttiva 2014/24/UE stabilisce i seguenti motivi di esclusione:</w:t>
            </w:r>
          </w:p>
          <w:p w:rsidR="00BE5487" w:rsidRPr="006E18B7" w:rsidRDefault="00BE5487" w:rsidP="00BE5487">
            <w:pPr>
              <w:rPr>
                <w:rFonts w:ascii="Arial" w:hAnsi="Arial" w:cs="Arial"/>
                <w:i/>
                <w:sz w:val="16"/>
                <w:szCs w:val="16"/>
              </w:rPr>
            </w:pPr>
            <w:r w:rsidRPr="006E18B7">
              <w:rPr>
                <w:rFonts w:ascii="Arial" w:hAnsi="Arial" w:cs="Arial"/>
                <w:i/>
                <w:sz w:val="16"/>
                <w:szCs w:val="16"/>
              </w:rPr>
              <w:t>a)</w:t>
            </w:r>
            <w:r w:rsidRPr="006E18B7">
              <w:rPr>
                <w:rFonts w:ascii="Arial" w:hAnsi="Arial" w:cs="Arial"/>
                <w:i/>
                <w:sz w:val="16"/>
                <w:szCs w:val="16"/>
              </w:rPr>
              <w:tab/>
              <w:t>Partecipazione a un’organizzazione criminale;</w:t>
            </w:r>
          </w:p>
          <w:p w:rsidR="00BE5487" w:rsidRPr="006E18B7" w:rsidRDefault="00BE5487" w:rsidP="00BE5487">
            <w:pPr>
              <w:rPr>
                <w:rFonts w:ascii="Arial" w:hAnsi="Arial" w:cs="Arial"/>
                <w:i/>
                <w:sz w:val="16"/>
                <w:szCs w:val="16"/>
              </w:rPr>
            </w:pPr>
            <w:r w:rsidRPr="006E18B7">
              <w:rPr>
                <w:rFonts w:ascii="Arial" w:hAnsi="Arial" w:cs="Arial"/>
                <w:i/>
                <w:sz w:val="16"/>
                <w:szCs w:val="16"/>
              </w:rPr>
              <w:t>b)</w:t>
            </w:r>
            <w:r w:rsidRPr="006E18B7">
              <w:rPr>
                <w:rFonts w:ascii="Arial" w:hAnsi="Arial" w:cs="Arial"/>
                <w:i/>
                <w:sz w:val="16"/>
                <w:szCs w:val="16"/>
              </w:rPr>
              <w:tab/>
              <w:t>Corruzione;</w:t>
            </w:r>
          </w:p>
          <w:p w:rsidR="00BE5487" w:rsidRPr="006E18B7" w:rsidRDefault="00BE5487" w:rsidP="00BE5487">
            <w:pPr>
              <w:rPr>
                <w:rFonts w:ascii="Arial" w:hAnsi="Arial" w:cs="Arial"/>
                <w:i/>
                <w:sz w:val="16"/>
                <w:szCs w:val="16"/>
              </w:rPr>
            </w:pPr>
            <w:r w:rsidRPr="006E18B7">
              <w:rPr>
                <w:rFonts w:ascii="Arial" w:hAnsi="Arial" w:cs="Arial"/>
                <w:i/>
                <w:sz w:val="16"/>
                <w:szCs w:val="16"/>
              </w:rPr>
              <w:t>c)</w:t>
            </w:r>
            <w:r w:rsidRPr="006E18B7">
              <w:rPr>
                <w:rFonts w:ascii="Arial" w:hAnsi="Arial" w:cs="Arial"/>
                <w:i/>
                <w:sz w:val="16"/>
                <w:szCs w:val="16"/>
              </w:rPr>
              <w:tab/>
              <w:t>Frode;</w:t>
            </w:r>
          </w:p>
          <w:p w:rsidR="00BE5487" w:rsidRPr="006E18B7" w:rsidRDefault="00BE5487" w:rsidP="00BE5487">
            <w:pPr>
              <w:rPr>
                <w:rFonts w:ascii="Arial" w:hAnsi="Arial" w:cs="Arial"/>
                <w:i/>
                <w:sz w:val="16"/>
                <w:szCs w:val="16"/>
              </w:rPr>
            </w:pPr>
            <w:r w:rsidRPr="006E18B7">
              <w:rPr>
                <w:rFonts w:ascii="Arial" w:hAnsi="Arial" w:cs="Arial"/>
                <w:i/>
                <w:sz w:val="16"/>
                <w:szCs w:val="16"/>
              </w:rPr>
              <w:t>d)</w:t>
            </w:r>
            <w:r w:rsidRPr="006E18B7">
              <w:rPr>
                <w:rFonts w:ascii="Arial" w:hAnsi="Arial" w:cs="Arial"/>
                <w:i/>
                <w:sz w:val="16"/>
                <w:szCs w:val="16"/>
              </w:rPr>
              <w:tab/>
              <w:t>Reati terroristici o reati connessi alle attività terroristiche;</w:t>
            </w:r>
          </w:p>
          <w:p w:rsidR="00BE5487" w:rsidRPr="006E18B7" w:rsidRDefault="00BE5487" w:rsidP="00BE5487">
            <w:pPr>
              <w:rPr>
                <w:rFonts w:ascii="Arial" w:hAnsi="Arial" w:cs="Arial"/>
                <w:i/>
                <w:sz w:val="16"/>
                <w:szCs w:val="16"/>
              </w:rPr>
            </w:pPr>
            <w:r w:rsidRPr="006E18B7">
              <w:rPr>
                <w:rFonts w:ascii="Arial" w:hAnsi="Arial" w:cs="Arial"/>
                <w:i/>
                <w:sz w:val="16"/>
                <w:szCs w:val="16"/>
              </w:rPr>
              <w:t>e)</w:t>
            </w:r>
            <w:r w:rsidRPr="006E18B7">
              <w:rPr>
                <w:rFonts w:ascii="Arial" w:hAnsi="Arial" w:cs="Arial"/>
                <w:i/>
                <w:sz w:val="16"/>
                <w:szCs w:val="16"/>
              </w:rPr>
              <w:tab/>
              <w:t>Riciclaggio di proventi di attività criminose o finanziamento al terrorismo;</w:t>
            </w:r>
          </w:p>
          <w:p w:rsidR="00BE5487" w:rsidRPr="006E18B7" w:rsidRDefault="00BE5487" w:rsidP="00BE5487">
            <w:pPr>
              <w:rPr>
                <w:rFonts w:ascii="Arial" w:hAnsi="Arial" w:cs="Arial"/>
                <w:b/>
                <w:sz w:val="16"/>
                <w:szCs w:val="16"/>
              </w:rPr>
            </w:pPr>
            <w:r w:rsidRPr="006E18B7">
              <w:rPr>
                <w:rFonts w:ascii="Arial" w:hAnsi="Arial" w:cs="Arial"/>
                <w:i/>
                <w:sz w:val="16"/>
                <w:szCs w:val="16"/>
              </w:rPr>
              <w:t>f)</w:t>
            </w:r>
            <w:r w:rsidRPr="006E18B7">
              <w:rPr>
                <w:rFonts w:ascii="Arial" w:hAnsi="Arial" w:cs="Arial"/>
                <w:i/>
                <w:sz w:val="16"/>
                <w:szCs w:val="16"/>
              </w:rPr>
              <w:tab/>
              <w:t>Lavoro minorile e altre forme di tratta di esseri umani.</w:t>
            </w:r>
          </w:p>
        </w:tc>
      </w:tr>
    </w:tbl>
    <w:p w:rsidR="00BE5487" w:rsidRPr="006E18B7" w:rsidRDefault="00BE5487" w:rsidP="00BE5487">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BE5487" w:rsidRPr="006E18B7" w:rsidTr="00BE5487">
        <w:trPr>
          <w:trHeight w:val="302"/>
        </w:trPr>
        <w:tc>
          <w:tcPr>
            <w:tcW w:w="4675" w:type="dxa"/>
          </w:tcPr>
          <w:p w:rsidR="00BE5487" w:rsidRPr="006E18B7" w:rsidRDefault="00BE5487" w:rsidP="00BE5487">
            <w:pPr>
              <w:rPr>
                <w:rFonts w:ascii="Arial" w:hAnsi="Arial" w:cs="Arial"/>
                <w:b/>
                <w:sz w:val="16"/>
                <w:szCs w:val="16"/>
              </w:rPr>
            </w:pPr>
            <w:r w:rsidRPr="006E18B7">
              <w:rPr>
                <w:rFonts w:ascii="Arial" w:hAnsi="Arial" w:cs="Arial"/>
                <w:b/>
                <w:sz w:val="16"/>
                <w:szCs w:val="16"/>
              </w:rPr>
              <w:t>Partecipazione ad organizzazione criminale:</w:t>
            </w:r>
          </w:p>
        </w:tc>
        <w:tc>
          <w:tcPr>
            <w:tcW w:w="4676" w:type="dxa"/>
          </w:tcPr>
          <w:p w:rsidR="00BE5487" w:rsidRPr="006E18B7" w:rsidRDefault="00BE5487" w:rsidP="00BE5487">
            <w:pPr>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302"/>
        </w:trPr>
        <w:tc>
          <w:tcPr>
            <w:tcW w:w="4675" w:type="dxa"/>
          </w:tcPr>
          <w:p w:rsidR="00BE5487" w:rsidRPr="006E18B7" w:rsidRDefault="00BE5487" w:rsidP="00BE5487">
            <w:pPr>
              <w:jc w:val="both"/>
              <w:rPr>
                <w:rFonts w:ascii="Arial" w:hAnsi="Arial" w:cs="Arial"/>
                <w:sz w:val="16"/>
                <w:szCs w:val="16"/>
              </w:rPr>
            </w:pPr>
            <w:r w:rsidRPr="006E18B7">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rsidR="00BE5487" w:rsidRPr="006E18B7" w:rsidRDefault="00BE5487" w:rsidP="00BE5487">
            <w:pPr>
              <w:jc w:val="both"/>
              <w:rPr>
                <w:rFonts w:ascii="Arial" w:hAnsi="Arial" w:cs="Arial"/>
                <w:b/>
                <w:sz w:val="16"/>
                <w:szCs w:val="16"/>
              </w:rPr>
            </w:pPr>
          </w:p>
          <w:p w:rsidR="00BE5487" w:rsidRPr="006E18B7" w:rsidRDefault="00BE5487" w:rsidP="00BE5487">
            <w:pPr>
              <w:jc w:val="both"/>
              <w:rPr>
                <w:rFonts w:ascii="Arial" w:hAnsi="Arial" w:cs="Arial"/>
                <w:b/>
                <w:sz w:val="16"/>
                <w:szCs w:val="16"/>
              </w:rPr>
            </w:pPr>
          </w:p>
          <w:p w:rsidR="00BE5487" w:rsidRPr="006E18B7" w:rsidRDefault="00BE5487" w:rsidP="00BE5487">
            <w:pPr>
              <w:jc w:val="both"/>
              <w:rPr>
                <w:rFonts w:ascii="Arial" w:hAnsi="Arial" w:cs="Arial"/>
                <w:b/>
                <w:sz w:val="16"/>
                <w:szCs w:val="16"/>
              </w:rPr>
            </w:pPr>
          </w:p>
          <w:p w:rsidR="00BE5487" w:rsidRPr="006E18B7" w:rsidRDefault="00BE5487" w:rsidP="00BE5487">
            <w:pPr>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302"/>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Partecipazione ad un'organizzazione criminale - Decreto legislativo 31 marzo 2023, n. 36 - art. 94 co. 1 lett. a) L'operatore economico ovvero uno dei soggetti di cui all'articolo 94 co. 3 del Decreto legislativo 36 del 31 marzo 2023 sono stati condannati con sentenza definitiva o decreto penale di condanna divenuto irrevocabile per il motivo indicato </w:t>
            </w:r>
            <w:r w:rsidRPr="006E18B7">
              <w:rPr>
                <w:rFonts w:ascii="Arial" w:hAnsi="Arial" w:cs="Arial"/>
                <w:sz w:val="16"/>
                <w:szCs w:val="16"/>
              </w:rPr>
              <w:lastRenderedPageBreak/>
              <w:t>sopra?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*Data Inizio: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687C90"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1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proofErr w:type="gramStart"/>
            <w:r w:rsidRPr="006E18B7">
              <w:rPr>
                <w:rFonts w:ascii="Arial" w:hAnsi="Arial" w:cs="Arial"/>
                <w:sz w:val="16"/>
                <w:szCs w:val="16"/>
              </w:rPr>
              <w:t>)?:</w:t>
            </w:r>
            <w:proofErr w:type="gramEnd"/>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4"/>
            </w:r>
            <w:r w:rsidRPr="006E18B7">
              <w:rPr>
                <w:rFonts w:ascii="Arial" w:hAnsi="Arial" w:cs="Arial"/>
                <w:sz w:val="16"/>
                <w:szCs w:val="16"/>
              </w:rPr>
              <w:t>:</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DD01E5"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rPr>
          <w:trHeight w:val="220"/>
        </w:trPr>
        <w:tc>
          <w:tcPr>
            <w:tcW w:w="4675"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Corruzione:</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22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Corruzione, come definita nell'articolo 3 della convenzione sulla lotta alla corruzione che coinvolge funzionari delle Comunità europee o funzionari degli Stati membri dell'Unione europea, GU C 195 del 25.6.1997 e all'articolo 2, paragrafo 1, della decisione quadro del Consiglio 2003/568 / GAI del 22 luglio 2003 sulla lotta alla corruzione nel settore privato (GU L 192 del 31.7.2003). Questo motivo di esclusione include anche la corruzione come definita nel diritto nazionale dell'amministrazione aggiudicatrice (ente aggiudicatore) o dell'operatore economico:</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87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 xml:space="preserve">Corruzione - Decreto legislativo 31 marzo 2023, n. 36 - art. 94 co. 1 lett. b) L'operatore economico ovvero uno dei soggetti di cui all'articolo 94 co. 3 del Decreto legislativo 36 del 31 marzo 2023 sono stati condannati con sentenza definitiva o decreto penale di condanna divenuto irrevocabile per il motivo indicato </w:t>
            </w:r>
            <w:proofErr w:type="gramStart"/>
            <w:r w:rsidRPr="006E18B7">
              <w:rPr>
                <w:rFonts w:ascii="Arial" w:hAnsi="Arial" w:cs="Arial"/>
                <w:sz w:val="16"/>
                <w:szCs w:val="16"/>
              </w:rPr>
              <w:t>sopra?:</w:t>
            </w:r>
            <w:proofErr w:type="gramEnd"/>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1559"/>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5"/>
            </w:r>
            <w:r w:rsidRPr="006E18B7">
              <w:rPr>
                <w:rFonts w:ascii="Arial" w:hAnsi="Arial" w:cs="Arial"/>
                <w:sz w:val="16"/>
                <w:szCs w:val="16"/>
              </w:rPr>
              <w:t>:</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rPr>
          <w:trHeight w:val="272"/>
        </w:trPr>
        <w:tc>
          <w:tcPr>
            <w:tcW w:w="4675"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Frode</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272"/>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Frode ai sensi dell'articolo 1 della Convenzione sulla tutela degli interessi finanziari delle Comunità europee (GU C 316 del 27.11.1995):</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11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Frode - Decreto legislativo 31 marzo 2023, n. 36 art. 94 co. 1 lett. d) L'operatore economico ovvero uno dei soggetti di cui all'articolo 94 co. 3 del Decreto legislativo 36 del 31 marzo 2023 sono stati condannati con sentenza definitiva o decreto penale di condanna divenuto irrevocabile per il motivo indicato sopra?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36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 xml:space="preserve">*Descrivere tali misure </w:t>
            </w:r>
            <w:r w:rsidRPr="006E18B7">
              <w:rPr>
                <w:rStyle w:val="Rimandonotaapidipagina"/>
                <w:rFonts w:ascii="Arial" w:hAnsi="Arial" w:cs="Arial"/>
                <w:sz w:val="16"/>
                <w:szCs w:val="16"/>
              </w:rPr>
              <w:footnoteReference w:id="6"/>
            </w:r>
            <w:r w:rsidRPr="006E18B7">
              <w:rPr>
                <w:rFonts w:ascii="Arial" w:hAnsi="Arial" w:cs="Arial"/>
                <w:sz w:val="16"/>
                <w:szCs w:val="16"/>
              </w:rPr>
              <w:t>:</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rPr>
          <w:trHeight w:val="366"/>
        </w:trPr>
        <w:tc>
          <w:tcPr>
            <w:tcW w:w="4675"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Reati terroristici o reati connessi alle attività terroristiche:</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36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22.6.2002).Questo motivo di esclusione include anche l'incitamento, il favoreggiamento o il tentativo di commettere un reato, di cui all'articolo 4 di tale decisione quadro:</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708"/>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Reati terroristici o reati connessi alle attività terroristiche - Decreto legislativo 31 marzo 2023, n. 36 - art. 94, co. 1 lett. e) L'operatore economico ovvero uno dei soggetti di cui all'articolo 94 co. 3 del Decreto legislativo 36 del 31 marzo 2023 sono stati condannati con sentenza definitiva o decreto penale di condanna divenuto irrevocabile per il motivo indicato sopra?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Date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Durata della condanna: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*Data Inizio: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ab/>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687C90" w:rsidRDefault="00687C90"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8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7"/>
            </w:r>
            <w:r w:rsidRPr="006E18B7">
              <w:rPr>
                <w:rFonts w:ascii="Arial" w:hAnsi="Arial" w:cs="Arial"/>
                <w:sz w:val="16"/>
                <w:szCs w:val="16"/>
              </w:rPr>
              <w:t xml:space="preserve"> :</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rPr>
          <w:trHeight w:val="486"/>
        </w:trPr>
        <w:tc>
          <w:tcPr>
            <w:tcW w:w="4675"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lastRenderedPageBreak/>
              <w:t>Riciclaggio di proventi di attività criminose o finanziamento del terrorismo:</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48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8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Riciclaggio di proventi di attività criminose o finanziamento del terrorismo – Decreto legislativo 31 marzo 2023, n. 36 - art. 94 co. 1 lett. f) L'operatore economico ovvero uno dei soggetti di cui all'articolo 94 co. 3 del Decreto legislativo 36 del 31 marzo 2023 sono stati condannati con sentenza definitiva o decreto penale di condanna divenuto irrevocabile per il motivo indicato sopra?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*Data Inizio: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ab/>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p>
        </w:tc>
      </w:tr>
      <w:tr w:rsidR="00BE5487" w:rsidRPr="006E18B7" w:rsidTr="00BE5487">
        <w:trPr>
          <w:trHeight w:val="40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b/>
                <w:sz w:val="16"/>
                <w:szCs w:val="16"/>
              </w:rPr>
              <w:t>*</w:t>
            </w: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roofErr w:type="gramStart"/>
            <w:r w:rsidRPr="006E18B7">
              <w:rPr>
                <w:rFonts w:ascii="Arial" w:hAnsi="Arial" w:cs="Arial"/>
                <w:sz w:val="16"/>
                <w:szCs w:val="16"/>
              </w:rPr>
              <w:t>)?:</w:t>
            </w:r>
            <w:proofErr w:type="gramEnd"/>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8"/>
            </w:r>
            <w:r w:rsidRPr="006E18B7">
              <w:rPr>
                <w:rFonts w:ascii="Arial" w:hAnsi="Arial" w:cs="Arial"/>
                <w:sz w:val="16"/>
                <w:szCs w:val="16"/>
              </w:rPr>
              <w:t xml:space="preserve"> :</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rPr>
          <w:trHeight w:val="400"/>
        </w:trPr>
        <w:tc>
          <w:tcPr>
            <w:tcW w:w="4675"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Lavoro minorile e altre forme di tratta di esseri umani:</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40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Lavoro minorile e altre forme di tratta di esseri umani, come definito all'articolo 2 della direttiva 2011/36 / UE del Parlamento europeo e del Consiglio, del 5 aprile 2011, sulla prevenzione e</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0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Sfruttamento del lavoro minorile e altre forme di tratta di esseri umani - Decreto legislativo 31 marzo 2023, n. 36 – art. 94 co. </w:t>
            </w:r>
            <w:r w:rsidRPr="006E18B7">
              <w:rPr>
                <w:rFonts w:ascii="Arial" w:hAnsi="Arial" w:cs="Arial"/>
                <w:sz w:val="16"/>
                <w:szCs w:val="16"/>
              </w:rPr>
              <w:lastRenderedPageBreak/>
              <w:t xml:space="preserve">1, lett. g) L'operatore economico ovvero uno dei soggetti di cui all'articolo 94 co. 3 del Decreto legislativo 36 del 31 marzo 2023 sono stati condannati con sentenza definitiva o decreto penale di condanna divenuto irrevocabile per il motivo indicato sopra?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0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roofErr w:type="gramStart"/>
            <w:r w:rsidRPr="006E18B7">
              <w:rPr>
                <w:rFonts w:ascii="Arial" w:hAnsi="Arial" w:cs="Arial"/>
                <w:sz w:val="16"/>
                <w:szCs w:val="16"/>
              </w:rPr>
              <w:t>)?:</w:t>
            </w:r>
            <w:proofErr w:type="gramEnd"/>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9"/>
            </w:r>
            <w:r w:rsidRPr="006E18B7">
              <w:rPr>
                <w:rFonts w:ascii="Arial" w:hAnsi="Arial" w:cs="Arial"/>
                <w:sz w:val="16"/>
                <w:szCs w:val="16"/>
              </w:rPr>
              <w:t>:</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bl>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B: MOTIVI LEGATI AL PAGAMENTO DI IMPOSTE O CONTRIBUTI PREVIDENZIALI</w:t>
      </w:r>
      <w:r w:rsidRPr="006E18B7">
        <w:rPr>
          <w:rStyle w:val="Rimandonotaapidipagina"/>
          <w:rFonts w:ascii="Arial" w:hAnsi="Arial" w:cs="Arial"/>
          <w:b/>
          <w:sz w:val="16"/>
          <w:szCs w:val="16"/>
        </w:rPr>
        <w:footnoteReference w:id="10"/>
      </w:r>
    </w:p>
    <w:tbl>
      <w:tblPr>
        <w:tblStyle w:val="Grigliatabella"/>
        <w:tblW w:w="0" w:type="auto"/>
        <w:tblLook w:val="04A0" w:firstRow="1" w:lastRow="0" w:firstColumn="1" w:lastColumn="0" w:noHBand="0" w:noVBand="1"/>
      </w:tblPr>
      <w:tblGrid>
        <w:gridCol w:w="4673"/>
        <w:gridCol w:w="4678"/>
      </w:tblGrid>
      <w:tr w:rsidR="00BE5487" w:rsidRPr="006E18B7" w:rsidTr="00BE5487">
        <w:trPr>
          <w:trHeight w:val="345"/>
        </w:trPr>
        <w:tc>
          <w:tcPr>
            <w:tcW w:w="4673"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Pagamento di imposte:</w:t>
            </w:r>
          </w:p>
        </w:tc>
        <w:tc>
          <w:tcPr>
            <w:tcW w:w="4678"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955"/>
        </w:trPr>
        <w:tc>
          <w:tcPr>
            <w:tcW w:w="4673"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Limite ammesso: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Ulteriori informazioni:</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Pagamento di Tasse - Decreto legislativo 31 marzo 2023, n. 36 - art. 94 co. 6 e art. 95 co. 2:</w:t>
            </w:r>
          </w:p>
          <w:p w:rsidR="00BE5487" w:rsidRPr="006E18B7" w:rsidRDefault="00BE5487" w:rsidP="00BE5487">
            <w:pPr>
              <w:spacing w:line="360" w:lineRule="auto"/>
              <w:jc w:val="both"/>
              <w:rPr>
                <w:rFonts w:ascii="Arial" w:hAnsi="Arial" w:cs="Arial"/>
                <w:sz w:val="16"/>
                <w:szCs w:val="16"/>
              </w:rPr>
            </w:pPr>
            <w:r w:rsidRPr="006E18B7">
              <w:rPr>
                <w:rFonts w:ascii="Arial" w:hAnsi="Arial" w:cs="Arial"/>
                <w:b/>
                <w:sz w:val="16"/>
                <w:szCs w:val="16"/>
              </w:rPr>
              <w:t>*</w:t>
            </w:r>
            <w:r w:rsidRPr="006E18B7">
              <w:rPr>
                <w:rFonts w:ascii="Arial" w:hAnsi="Arial" w:cs="Arial"/>
                <w:sz w:val="16"/>
                <w:szCs w:val="16"/>
              </w:rPr>
              <w:t>Paese o Stato Membro interessato: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*Di quale importo si tratta: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L'inottemperanza è stata stabilita tramite decisioni diverse da quelle giudiziar</w:t>
            </w:r>
            <w:r w:rsidR="00687C90">
              <w:rPr>
                <w:rFonts w:ascii="Arial" w:hAnsi="Arial" w:cs="Arial"/>
                <w:sz w:val="16"/>
                <w:szCs w:val="16"/>
              </w:rPr>
              <w:t>i</w:t>
            </w:r>
            <w:r w:rsidRPr="006E18B7">
              <w:rPr>
                <w:rFonts w:ascii="Arial" w:hAnsi="Arial" w:cs="Arial"/>
                <w:sz w:val="16"/>
                <w:szCs w:val="16"/>
              </w:rPr>
              <w:t>e o amministrative?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L'operatore economico ha ottemperato od ottempererà ai suoi </w:t>
            </w:r>
            <w:r w:rsidRPr="006E18B7">
              <w:rPr>
                <w:rFonts w:ascii="Arial" w:hAnsi="Arial" w:cs="Arial"/>
                <w:sz w:val="16"/>
                <w:szCs w:val="16"/>
              </w:rPr>
              <w:lastRenderedPageBreak/>
              <w:t>obblighi, pagando o impegnandosi in modo vincolante a pagare le imposte, le tasse dovute, compresi eventuali interessi o multe?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l'inottemperanza è stata stabilita tramite decisioni giudiziarie o amministrative tale decisione è definitiva e vincolante?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Indicare la data della sentenza di condanna o della decisione: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*Nel caso di una sentenza di condanna, se stabilita direttamente nella sentenza di condanna, la durata del periodo d'esclusione: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Se la documentazione pertinente relativa al pagamento di imposte è disponibile elettronicamente, indicare: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678"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1504B"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687C90" w:rsidRDefault="00687C90" w:rsidP="00BE5487">
            <w:pPr>
              <w:spacing w:line="360" w:lineRule="auto"/>
              <w:jc w:val="both"/>
              <w:rPr>
                <w:rFonts w:ascii="Arial" w:hAnsi="Arial" w:cs="Arial"/>
                <w:sz w:val="16"/>
                <w:szCs w:val="16"/>
              </w:rPr>
            </w:pPr>
          </w:p>
          <w:p w:rsidR="00687C90" w:rsidRDefault="00687C90"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687C90" w:rsidRDefault="00687C90" w:rsidP="00BE5487">
            <w:pPr>
              <w:spacing w:line="360" w:lineRule="auto"/>
              <w:jc w:val="both"/>
              <w:rPr>
                <w:rFonts w:ascii="Arial" w:hAnsi="Arial" w:cs="Arial"/>
                <w:sz w:val="16"/>
                <w:szCs w:val="16"/>
              </w:rPr>
            </w:pPr>
          </w:p>
          <w:p w:rsidR="00687C90" w:rsidRDefault="00687C90"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87C90"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rPr>
          <w:trHeight w:val="444"/>
        </w:trPr>
        <w:tc>
          <w:tcPr>
            <w:tcW w:w="4673"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lastRenderedPageBreak/>
              <w:t>Pagamento di contributi previdenziali:</w:t>
            </w:r>
          </w:p>
        </w:tc>
        <w:tc>
          <w:tcPr>
            <w:tcW w:w="4678"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tc>
      </w:tr>
      <w:tr w:rsidR="00BE5487" w:rsidRPr="006E18B7" w:rsidTr="00BE5487">
        <w:trPr>
          <w:trHeight w:val="705"/>
        </w:trPr>
        <w:tc>
          <w:tcPr>
            <w:tcW w:w="4673"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violato i suoi obblighi relativi al pagamento dei contributi previdenziali, sia nel paese in cui è stabilito che nello Stato membro dell'amministrazione aggiudicatrice o dell'ente aggiudicatore se diverso dal paese di stabilimento?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Limite ammesso: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Ulteriori informazioni:</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Pagamento di Contributi Previdenziali – Decreto legislativo 31 marzo 2023, n. 36 - art. 94 co. 6 e art. 95 co. 2: </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*Paese o Stato Membro interessato: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*Di quale importo si tratta: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L'inottemperanza è stata stabilita tramite decisioni diverse da quelle giudiziarie o amministrative?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l'inottemperanza è stata stabilita tramite decisioni giudiziarie o amministrative tale decisione è definitiva e vincolante?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indicare la data di sentenza di condanna o della decisione: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*Nel caso di una sentenza di condanna, se stabilita </w:t>
            </w:r>
            <w:r w:rsidRPr="006E18B7">
              <w:rPr>
                <w:rFonts w:ascii="Arial" w:hAnsi="Arial" w:cs="Arial"/>
                <w:sz w:val="16"/>
                <w:szCs w:val="16"/>
              </w:rPr>
              <w:lastRenderedPageBreak/>
              <w:t>direttamente nella sentenza di condanna, la durata del periodo d'esclusione: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Se la documentazione pertinente relativa al pagamento di contributi è disponibile elettronicamente, indicare: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Indirizzo Web: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Autorità o Organismo di emanazione: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p>
        </w:tc>
        <w:tc>
          <w:tcPr>
            <w:tcW w:w="4678"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687C90"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Default="00BE5487" w:rsidP="00BE5487">
            <w:pPr>
              <w:spacing w:line="360" w:lineRule="auto"/>
              <w:jc w:val="both"/>
              <w:rPr>
                <w:rFonts w:ascii="Arial" w:hAnsi="Arial" w:cs="Arial"/>
                <w:sz w:val="16"/>
                <w:szCs w:val="16"/>
              </w:rPr>
            </w:pPr>
          </w:p>
          <w:p w:rsidR="00B1504B" w:rsidRPr="006E18B7"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1504B"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bl>
    <w:p w:rsidR="00BE5487" w:rsidRPr="006E18B7" w:rsidRDefault="00BE5487" w:rsidP="00BE5487">
      <w:pPr>
        <w:jc w:val="center"/>
        <w:rPr>
          <w:rFonts w:ascii="Arial" w:hAnsi="Arial" w:cs="Arial"/>
          <w:b/>
          <w:sz w:val="16"/>
          <w:szCs w:val="16"/>
        </w:rPr>
      </w:pPr>
    </w:p>
    <w:p w:rsidR="00BE5487" w:rsidRPr="006E18B7" w:rsidRDefault="00BE5487" w:rsidP="00BE5487">
      <w:pPr>
        <w:jc w:val="center"/>
        <w:rPr>
          <w:rFonts w:ascii="Arial" w:hAnsi="Arial" w:cs="Arial"/>
          <w:b/>
          <w:sz w:val="16"/>
          <w:szCs w:val="16"/>
        </w:rPr>
      </w:pPr>
    </w:p>
    <w:p w:rsidR="00BE5487" w:rsidRPr="006E18B7" w:rsidRDefault="00BE5487" w:rsidP="00BE5487">
      <w:pPr>
        <w:jc w:val="center"/>
        <w:rPr>
          <w:rFonts w:ascii="Arial" w:hAnsi="Arial" w:cs="Arial"/>
          <w:b/>
          <w:sz w:val="16"/>
          <w:szCs w:val="16"/>
        </w:rPr>
      </w:pPr>
    </w:p>
    <w:p w:rsidR="006E18B7" w:rsidRDefault="006E18B7" w:rsidP="00BE5487">
      <w:pPr>
        <w:jc w:val="cente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BE5487" w:rsidRPr="006E18B7" w:rsidTr="00BE5487">
        <w:trPr>
          <w:trHeight w:val="530"/>
        </w:trPr>
        <w:tc>
          <w:tcPr>
            <w:tcW w:w="9351" w:type="dxa"/>
          </w:tcPr>
          <w:p w:rsidR="00BE5487" w:rsidRPr="006E18B7" w:rsidRDefault="00BE5487" w:rsidP="00BE5487">
            <w:pPr>
              <w:jc w:val="both"/>
              <w:rPr>
                <w:rFonts w:ascii="Arial" w:hAnsi="Arial" w:cs="Arial"/>
                <w:i/>
                <w:sz w:val="16"/>
                <w:szCs w:val="16"/>
              </w:rPr>
            </w:pPr>
            <w:r w:rsidRPr="006E18B7">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BE5487" w:rsidRPr="006E18B7" w:rsidRDefault="00BE5487" w:rsidP="00BE5487">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Violazione di obblighi in materia di diritto ambientale:</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Violazione di obblighi in materia di diritto ambientale - Decreto legislativo 31 marzo 2023, n. 36 – art. 95 co. 1, lett. 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tc>
        <w:tc>
          <w:tcPr>
            <w:tcW w:w="4537" w:type="dxa"/>
          </w:tcPr>
          <w:p w:rsidR="00BE5487" w:rsidRPr="006E18B7" w:rsidRDefault="00BE5487" w:rsidP="00BE5487">
            <w:pPr>
              <w:spacing w:line="360" w:lineRule="auto"/>
              <w:jc w:val="both"/>
              <w:rPr>
                <w:rFonts w:ascii="Arial" w:hAnsi="Arial" w:cs="Arial"/>
                <w:b/>
                <w:sz w:val="16"/>
                <w:szCs w:val="16"/>
              </w:rPr>
            </w:pPr>
          </w:p>
          <w:p w:rsidR="00B1504B"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Violazione di obblighi in materia di diritto sociale</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Violazione di obblighi in materia di diritto sociale - Decreto legislativo 31 marzo 2023, n. 36 – art. 95 co. 1, lett. 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 caso affermativo, l'operatore economico ha adottato misure sufficienti a dimostrare la sua affidabilità nonostante l'esistenza </w:t>
            </w:r>
            <w:r w:rsidRPr="006E18B7">
              <w:rPr>
                <w:rFonts w:ascii="Arial" w:hAnsi="Arial" w:cs="Arial"/>
                <w:sz w:val="16"/>
                <w:szCs w:val="16"/>
              </w:rPr>
              <w:lastRenderedPageBreak/>
              <w:t>di un pertinente motivo di esclusione (Autodisciplina o Self-</w:t>
            </w:r>
            <w:proofErr w:type="spellStart"/>
            <w:r w:rsidRPr="006E18B7">
              <w:rPr>
                <w:rFonts w:ascii="Arial" w:hAnsi="Arial" w:cs="Arial"/>
                <w:sz w:val="16"/>
                <w:szCs w:val="16"/>
              </w:rPr>
              <w:t>Cleaning</w:t>
            </w:r>
            <w:proofErr w:type="spellEnd"/>
            <w:r w:rsidRPr="006E18B7">
              <w:rPr>
                <w:rStyle w:val="Rimandonotaapidipagina"/>
                <w:rFonts w:ascii="Arial" w:hAnsi="Arial" w:cs="Arial"/>
                <w:sz w:val="16"/>
                <w:szCs w:val="16"/>
              </w:rPr>
              <w:footnoteReference w:id="11"/>
            </w: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tc>
        <w:tc>
          <w:tcPr>
            <w:tcW w:w="4537" w:type="dxa"/>
          </w:tcPr>
          <w:p w:rsidR="00B1504B" w:rsidRDefault="00B1504B" w:rsidP="00BE5487">
            <w:pPr>
              <w:spacing w:line="360" w:lineRule="auto"/>
              <w:jc w:val="both"/>
              <w:rPr>
                <w:rFonts w:ascii="Arial" w:hAnsi="Arial" w:cs="Arial"/>
                <w:sz w:val="16"/>
                <w:szCs w:val="16"/>
              </w:rPr>
            </w:pPr>
          </w:p>
          <w:p w:rsidR="00B1504B"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lastRenderedPageBreak/>
              <w:t>Violazione di obblighi in materia di diritto del lavoro</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a sua conoscenza, ha violato i suoi obblighi in materia di diritto del lavoro? Come indicato ai fini del presente appalto nel diritto nazionale, nell'avviso pertinente o nei</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documenti di gara o nell'articolo 18, paragrafo 2, della direttiva 2014/24/UE: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Violazione di obblighi in materia di diritto del lavoro e di salute e sicurezza sul lavoro - Decreto legislativo 31 marzo 2023, n. 36 – art. 95 co. 1, lett. 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Style w:val="Rimandonotaapidipagina"/>
                <w:rFonts w:ascii="Arial" w:hAnsi="Arial" w:cs="Arial"/>
                <w:sz w:val="16"/>
                <w:szCs w:val="16"/>
              </w:rPr>
              <w:footnoteReference w:id="12"/>
            </w: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1504B"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w:t>
            </w:r>
          </w:p>
        </w:tc>
      </w:tr>
      <w:tr w:rsidR="00BE5487" w:rsidRPr="006E18B7" w:rsidTr="00BE5487">
        <w:tc>
          <w:tcPr>
            <w:tcW w:w="9351" w:type="dxa"/>
            <w:gridSpan w:val="2"/>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Fallimento</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Liquidazione giudiziale</w:t>
            </w:r>
            <w:r w:rsidRPr="006E18B7">
              <w:rPr>
                <w:rStyle w:val="Rimandonotaapidipagina"/>
                <w:rFonts w:ascii="Arial" w:hAnsi="Arial" w:cs="Arial"/>
                <w:b/>
                <w:sz w:val="16"/>
                <w:szCs w:val="16"/>
              </w:rPr>
              <w:footnoteReference w:id="13"/>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Decreto legislativo 31 marzo 2023, n. 36 – art. 94 co. 5 lett. d)</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566"/>
        </w:trPr>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 caso affermativo fornire informazioni dettagliate: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*Indicare per quali motivi l'operatore economico sarà comunque in grado di eseguire il contratto, tenendo conto delle norme e misure nazionali applicabili in relazione alla prosecuzione delle attività nelle situazioni citate: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b/>
                <w:sz w:val="16"/>
                <w:szCs w:val="16"/>
              </w:rPr>
            </w:pPr>
          </w:p>
        </w:tc>
        <w:tc>
          <w:tcPr>
            <w:tcW w:w="4537"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Liquidazione coatta</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Decreto legislativo 31 marzo 2023, n. 36 – art. 94 co. 5 lett. d):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2285"/>
        </w:trPr>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 xml:space="preserve">*In caso affermativo fornire informazioni dettagliate: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*Indicare per quali motivi l'operatore economico sarà comunque in grado di eseguire il contratto, tenendo conto delle norme e misure nazionali applicabili in relazione alla prosecuzione delle a</w:t>
            </w:r>
            <w:r w:rsidR="00B1504B">
              <w:rPr>
                <w:rFonts w:ascii="Arial" w:hAnsi="Arial" w:cs="Arial"/>
                <w:sz w:val="16"/>
                <w:szCs w:val="16"/>
              </w:rPr>
              <w:t>ttività nelle situazioni citate: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*Queste informazioni sono disponibili gratuitamente per le autorità in una banca dati di uno Stato membro UE?  </w:t>
            </w:r>
          </w:p>
        </w:tc>
        <w:tc>
          <w:tcPr>
            <w:tcW w:w="4537"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1666"/>
        </w:trPr>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Indirizzo Web: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Autorità o Organismo di emanazione: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30B3E">
            <w:pPr>
              <w:spacing w:line="360" w:lineRule="auto"/>
              <w:jc w:val="both"/>
              <w:rPr>
                <w:rFonts w:ascii="Arial" w:hAnsi="Arial" w:cs="Arial"/>
                <w:b/>
                <w:sz w:val="16"/>
                <w:szCs w:val="16"/>
              </w:rPr>
            </w:pPr>
            <w:r w:rsidRPr="00DD01E5">
              <w:rPr>
                <w:rFonts w:ascii="Arial" w:hAnsi="Arial" w:cs="Arial"/>
                <w:b/>
                <w:sz w:val="16"/>
                <w:szCs w:val="16"/>
              </w:rPr>
              <w:t>Concordato preventivo con i creditori</w:t>
            </w:r>
            <w:r w:rsidR="00B30B3E" w:rsidRPr="00DD01E5">
              <w:rPr>
                <w:rStyle w:val="Rimandonotaapidipagina"/>
                <w:rFonts w:ascii="Arial" w:hAnsi="Arial" w:cs="Arial"/>
                <w:b/>
                <w:sz w:val="16"/>
                <w:szCs w:val="16"/>
              </w:rPr>
              <w:footnoteReference w:id="14"/>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Decreto legislativo 31 marzo 2023, n. 36 – art. 94 co. 5 lett. d):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è stato ammesso al concordato preventivo o è in corso una procedura per l'ammissione?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2159"/>
        </w:trPr>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fornire informazioni dettagliate: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*Indicare per quali motivi l'operatore economico sarà comunque in grado di eseguire il contratto, tenendo conto delle norme e misure nazionali applicabili in relazione alla prosecuzione delle a</w:t>
            </w:r>
            <w:r w:rsidR="00B1504B">
              <w:rPr>
                <w:rFonts w:ascii="Arial" w:hAnsi="Arial" w:cs="Arial"/>
                <w:sz w:val="16"/>
                <w:szCs w:val="16"/>
              </w:rPr>
              <w:t>ttività nelle situazioni citate: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537"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Indirizzo Web: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Gravi illeciti professionali</w:t>
            </w:r>
            <w:r w:rsidRPr="006E18B7">
              <w:rPr>
                <w:rStyle w:val="Rimandonotaapidipagina"/>
                <w:rFonts w:ascii="Arial" w:hAnsi="Arial" w:cs="Arial"/>
                <w:b/>
                <w:sz w:val="16"/>
                <w:szCs w:val="16"/>
              </w:rPr>
              <w:footnoteReference w:id="15"/>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si è reso colpevole di gravi illeciti professionali? Vedere, ove pertinente, le definizioni nel diritto nazionale, l'avviso o bando pertinente o i documenti di gara.</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Gravi illeciti professionali - Decreto legislativo 31 marzo 2023, n. 36 – art. 95 co. 1 lett. e) e art. 98 co. 3 lett. d) e) f) g) h)</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 caso affermativo, fornire informazioni dettagliate: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r w:rsidRPr="006E18B7">
              <w:rPr>
                <w:rStyle w:val="Rimandonotaapidipagina"/>
                <w:rFonts w:ascii="Arial" w:hAnsi="Arial" w:cs="Arial"/>
                <w:sz w:val="16"/>
                <w:szCs w:val="16"/>
              </w:rPr>
              <w:footnoteReference w:id="16"/>
            </w:r>
            <w:r w:rsidRPr="006E18B7">
              <w:rPr>
                <w:rFonts w:ascii="Arial" w:hAnsi="Arial" w:cs="Arial"/>
              </w:rPr>
              <w:t>)</w:t>
            </w: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*Specificare:</w:t>
            </w: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1504B"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Accordi con altri operatori economici intesi a falsare la </w:t>
            </w:r>
            <w:r w:rsidRPr="006E18B7">
              <w:rPr>
                <w:rFonts w:ascii="Arial" w:hAnsi="Arial" w:cs="Arial"/>
                <w:b/>
                <w:sz w:val="16"/>
                <w:szCs w:val="16"/>
              </w:rPr>
              <w:lastRenderedPageBreak/>
              <w:t>concorrenza:</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lastRenderedPageBreak/>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sottoscritto accordi con altri operatori economici intesi a falsare la concorrenza?</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Decreto legislativo 31 marzo 2023, n. 36 – art. 98 co. 3 lett. a):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fornire informazioni dettagliate: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r w:rsidRPr="006E18B7">
              <w:rPr>
                <w:rStyle w:val="Rimandonotaapidipagina"/>
                <w:rFonts w:ascii="Arial" w:hAnsi="Arial" w:cs="Arial"/>
                <w:sz w:val="16"/>
                <w:szCs w:val="16"/>
              </w:rPr>
              <w:footnoteReference w:id="17"/>
            </w: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687C90" w:rsidRDefault="00B1504B"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Conflitto di interessi legato alla partecipazione alla procedura di appalto</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p w:rsidR="00BE5487" w:rsidRPr="006E18B7" w:rsidRDefault="00BE5487" w:rsidP="00BE5487">
            <w:pPr>
              <w:spacing w:line="360" w:lineRule="auto"/>
              <w:jc w:val="both"/>
              <w:rPr>
                <w:rFonts w:ascii="Arial" w:hAnsi="Arial" w:cs="Arial"/>
                <w:b/>
                <w:sz w:val="16"/>
                <w:szCs w:val="16"/>
              </w:rPr>
            </w:pP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è a conoscenza di conflitti di interesse come indicato nella legislazione nazionale, nell'avviso pertinente o nei documenti di gara dovuti alla sua partecipazione alla procedura di appalto?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Conflitto di interessi legato alla partecipazione alla procedura di appalto - Decreto legislativo 31 marzo 2023, n. 36 – art. 95 co. 1 lett. 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fornire informazioni dettagliate sulle modalità con cui è stato risolto il conflitto di interessi:</w:t>
            </w:r>
          </w:p>
          <w:p w:rsidR="00BE5487" w:rsidRPr="006E18B7" w:rsidRDefault="00BE5487" w:rsidP="00BE5487">
            <w:pPr>
              <w:spacing w:line="360" w:lineRule="auto"/>
              <w:jc w:val="both"/>
              <w:rPr>
                <w:rFonts w:ascii="Arial" w:hAnsi="Arial" w:cs="Arial"/>
                <w:sz w:val="16"/>
                <w:szCs w:val="16"/>
              </w:rPr>
            </w:pP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Partecipazione diretta o indiretta alla preparazione della procedura di appalto</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o un'impresa a lui collegata ha fornito consulenza all'amministrazione aggiudicatrice o all'ente aggiudicatore o ha altrimenti partecipato alla preparazione della procedura di appalto?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Partecipazione diretta o indiretta alla preparazione della procedura di appalto - Decreto legislativo 31 marzo 2023, n. 36 – art. 95 co. 1 lett. c)</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 caso affermativo, fornire informazioni dettagliate sulle misure adottate per prevenire le possibili distorsioni della concorrenza: </w:t>
            </w:r>
          </w:p>
          <w:p w:rsidR="00BE5487" w:rsidRPr="006E18B7" w:rsidRDefault="00BE5487" w:rsidP="00BE5487">
            <w:pPr>
              <w:spacing w:line="360" w:lineRule="auto"/>
              <w:jc w:val="both"/>
              <w:rPr>
                <w:rFonts w:ascii="Arial" w:hAnsi="Arial" w:cs="Arial"/>
                <w:sz w:val="16"/>
                <w:szCs w:val="16"/>
              </w:rPr>
            </w:pP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Cessazione anticipata, risarcimento danni o altre sanzioni comparabili</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precedente contratto di appalto?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Carenze nell'esecuzione di un precedente contratto - Cessazione anticipata, risarcimento danni o altre sanzioni comparabili – Decreto legislativo 31 marzo 2023, n. 36 – art. 98 co. 3 </w:t>
            </w:r>
            <w:proofErr w:type="spellStart"/>
            <w:r w:rsidRPr="006E18B7">
              <w:rPr>
                <w:rFonts w:ascii="Arial" w:hAnsi="Arial" w:cs="Arial"/>
                <w:sz w:val="16"/>
                <w:szCs w:val="16"/>
              </w:rPr>
              <w:t>lett</w:t>
            </w:r>
            <w:proofErr w:type="spellEnd"/>
            <w:r w:rsidRPr="006E18B7">
              <w:rPr>
                <w:rFonts w:ascii="Arial" w:hAnsi="Arial" w:cs="Arial"/>
                <w:sz w:val="16"/>
                <w:szCs w:val="16"/>
              </w:rPr>
              <w:t xml:space="preserve"> c)</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(autodisciplina o “Self-</w:t>
            </w:r>
            <w:proofErr w:type="spellStart"/>
            <w:r w:rsidRPr="006E18B7">
              <w:rPr>
                <w:rFonts w:ascii="Arial" w:hAnsi="Arial" w:cs="Arial"/>
                <w:sz w:val="16"/>
                <w:szCs w:val="16"/>
              </w:rPr>
              <w:lastRenderedPageBreak/>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*Specificare: </w:t>
            </w:r>
          </w:p>
          <w:p w:rsidR="00BE5487" w:rsidRPr="006E18B7" w:rsidRDefault="00BE5487" w:rsidP="00BE5487">
            <w:pPr>
              <w:spacing w:line="360" w:lineRule="auto"/>
              <w:jc w:val="both"/>
              <w:rPr>
                <w:rFonts w:ascii="Arial" w:hAnsi="Arial" w:cs="Arial"/>
                <w:sz w:val="16"/>
                <w:szCs w:val="16"/>
              </w:rPr>
            </w:pP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rPr>
          <w:trHeight w:val="448"/>
        </w:trPr>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Influenza indebita nel processo decisionale, vantaggi indebiti derivanti da informazioni riservate</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può confermare che non si è reso gravemente colpevole di false dichiarazioni nel fornire le informazioni richieste per verificare l'assenza di motivi di esclusione o il rispetto dei criteri di selezione, non ha omesso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di fornire tali informazioni, è stato in grado di presentare senza indugio i documenti giustificativi richiesti dall'amministrazione aggiudicatrice o dall'ente aggiudicatore e non si è impegnato a 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False dichiarazioni - Decreto legislativo 31 marzo 2023, n. 36 – art. 94 co. 5 lett. e) ed f) e art. 98 co. 3 lett. 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fornire informazioni dettagliate:</w:t>
            </w: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bl>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D: ALTRI MOTIVI DI ESCLUSIONE EVENTUALMENTE PREVISTI DALLA LEGISLAZIONE NAZIONALE DELLO STATO 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Motivi di esclusione previsti esclusivamente dalla legislazione nazionale</w:t>
            </w:r>
          </w:p>
        </w:tc>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riferimento alla normativa Italiana vigente: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Altri motivi di esclusione eventualmente previsti dalla legislazione nazionale dello Stato membro dell'amministrazione aggiudicatrice o dell'ente aggiudicatore.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Si applicano motivi di esclusione previsti esclusivamente dalla legislazione nazionale, specificati nell'avviso o bando pertinente o nei documenti di gara?</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1) Decreto legislativo 31 marzo 2023, n. 36 – art. 94 co. 1 lett. c) Uno dei soggetti indicati all’art. 94. Co. 3 del d. </w:t>
            </w:r>
            <w:proofErr w:type="spellStart"/>
            <w:r w:rsidRPr="006E18B7">
              <w:rPr>
                <w:rFonts w:ascii="Arial" w:hAnsi="Arial" w:cs="Arial"/>
                <w:b/>
                <w:sz w:val="16"/>
                <w:szCs w:val="16"/>
              </w:rPr>
              <w:t>lgs</w:t>
            </w:r>
            <w:proofErr w:type="spellEnd"/>
            <w:r w:rsidRPr="006E18B7">
              <w:rPr>
                <w:rFonts w:ascii="Arial" w:hAnsi="Arial" w:cs="Arial"/>
                <w:b/>
                <w:sz w:val="16"/>
                <w:szCs w:val="16"/>
              </w:rPr>
              <w:t xml:space="preserve"> n. 36/2023 è stato condannato con sentenza definitiva o decreto penale di condanna divenuto irrevocabile per il reato di false comunicazioni sociali di cui agli articoli 2621 e 2622 del codice civile?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di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*Soggetto che è stato condannato: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*In questo caso,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r w:rsidRPr="006E18B7">
              <w:rPr>
                <w:rStyle w:val="Rimandonotaapidipagina"/>
                <w:rFonts w:ascii="Arial" w:hAnsi="Arial" w:cs="Arial"/>
                <w:sz w:val="16"/>
                <w:szCs w:val="16"/>
              </w:rPr>
              <w:footnoteReference w:id="18"/>
            </w: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2) Decreto legislativo 31 marzo 2023, n. 36 – art. 94 co. 1 lett. h) uno dei soggetti indicati all’art. 94 co. 3 del </w:t>
            </w:r>
            <w:proofErr w:type="spellStart"/>
            <w:r w:rsidRPr="006E18B7">
              <w:rPr>
                <w:rFonts w:ascii="Arial" w:hAnsi="Arial" w:cs="Arial"/>
                <w:b/>
                <w:sz w:val="16"/>
                <w:szCs w:val="16"/>
              </w:rPr>
              <w:t>D.lgs</w:t>
            </w:r>
            <w:proofErr w:type="spellEnd"/>
            <w:r w:rsidRPr="006E18B7">
              <w:rPr>
                <w:rFonts w:ascii="Arial" w:hAnsi="Arial" w:cs="Arial"/>
                <w:b/>
                <w:sz w:val="16"/>
                <w:szCs w:val="16"/>
              </w:rPr>
              <w:t xml:space="preserve"> 36/2023 è stato condannato con sentenza definitiva o decreto penale di condanna divenuto irrevocabile per un qualunque delitto da cui derivi, quale pena accessoria, l’incapacità contrattare con la pubblica amministrazione?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di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*Soggetto che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questo caso,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19"/>
            </w: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3) Decreto legislativo 31 marzo 2023, n. 36 – art. 94 co. 2 Sussistono a carico dei soggetti di cui all'art. 94, co. 3, del d.lgs. n. 36/2023 cause di decadenza, di sospensione legislativo 6 settembre 2011, n. 159 o di un tentativo di infiltrazione mafiosa di cui all'articolo 84, comma 4, del medesimo decreto 159/2011?</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4) Decreto legislativo 31 marzo 2023, n. 36 – art. 94 co. 5 lett. a. L'operatore economico ha subito una sanzione </w:t>
            </w:r>
            <w:proofErr w:type="spellStart"/>
            <w:r w:rsidRPr="006E18B7">
              <w:rPr>
                <w:rFonts w:ascii="Arial" w:hAnsi="Arial" w:cs="Arial"/>
                <w:b/>
                <w:sz w:val="16"/>
                <w:szCs w:val="16"/>
              </w:rPr>
              <w:t>interdittiva</w:t>
            </w:r>
            <w:proofErr w:type="spellEnd"/>
            <w:r w:rsidRPr="006E18B7">
              <w:rPr>
                <w:rFonts w:ascii="Arial" w:hAnsi="Arial" w:cs="Arial"/>
                <w:b/>
                <w:sz w:val="16"/>
                <w:szCs w:val="16"/>
              </w:rPr>
              <w:t xml:space="preserve"> di cui all'articolo 9, co. 2, lett. c), del decreto legislativo 8 giugno 2001, n. 231, o altra sanzione che comporta il divieto di contrarre con la pubblica amministrazione, compresi i provvedimenti </w:t>
            </w:r>
            <w:proofErr w:type="spellStart"/>
            <w:r w:rsidRPr="006E18B7">
              <w:rPr>
                <w:rFonts w:ascii="Arial" w:hAnsi="Arial" w:cs="Arial"/>
                <w:b/>
                <w:sz w:val="16"/>
                <w:szCs w:val="16"/>
              </w:rPr>
              <w:t>interdittivi</w:t>
            </w:r>
            <w:proofErr w:type="spellEnd"/>
            <w:r w:rsidRPr="006E18B7">
              <w:rPr>
                <w:rFonts w:ascii="Arial" w:hAnsi="Arial" w:cs="Arial"/>
                <w:b/>
                <w:sz w:val="16"/>
                <w:szCs w:val="16"/>
              </w:rPr>
              <w:t xml:space="preserve"> di cui all'articolo 14 del decreto legislativo 9 aprile 2008, n. 81?</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5) Decreto legislativo 31 marzo 2023, n. 36 – art. 94, co. 5, lett. b)</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L'operatore economico ha violato le norme che disciplinano il diritto al lavoro dei disabili di cui alla 12 marzo 1999, n. 68?</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6) L'operatore economico si trova nella condizione prevista dall'art. 53 comma 16-ter del </w:t>
            </w:r>
            <w:proofErr w:type="spellStart"/>
            <w:proofErr w:type="gramStart"/>
            <w:r w:rsidRPr="006E18B7">
              <w:rPr>
                <w:rFonts w:ascii="Arial" w:hAnsi="Arial" w:cs="Arial"/>
                <w:b/>
                <w:sz w:val="16"/>
                <w:szCs w:val="16"/>
              </w:rPr>
              <w:t>D.Lgs</w:t>
            </w:r>
            <w:proofErr w:type="gramEnd"/>
            <w:r w:rsidRPr="006E18B7">
              <w:rPr>
                <w:rFonts w:ascii="Arial" w:hAnsi="Arial" w:cs="Arial"/>
                <w:b/>
                <w:sz w:val="16"/>
                <w:szCs w:val="16"/>
              </w:rPr>
              <w:t>.</w:t>
            </w:r>
            <w:proofErr w:type="spellEnd"/>
            <w:r w:rsidRPr="006E18B7">
              <w:rPr>
                <w:rFonts w:ascii="Arial" w:hAnsi="Arial" w:cs="Arial"/>
                <w:b/>
                <w:sz w:val="16"/>
                <w:szCs w:val="16"/>
              </w:rPr>
              <w:t xml:space="preserve"> 165/2001 (</w:t>
            </w:r>
            <w:proofErr w:type="spellStart"/>
            <w:r w:rsidRPr="006E18B7">
              <w:rPr>
                <w:rFonts w:ascii="Arial" w:hAnsi="Arial" w:cs="Arial"/>
                <w:b/>
                <w:sz w:val="16"/>
                <w:szCs w:val="16"/>
              </w:rPr>
              <w:t>pantouflage</w:t>
            </w:r>
            <w:proofErr w:type="spellEnd"/>
            <w:r w:rsidRPr="006E18B7">
              <w:rPr>
                <w:rFonts w:ascii="Arial" w:hAnsi="Arial" w:cs="Arial"/>
                <w:b/>
                <w:sz w:val="16"/>
                <w:szCs w:val="16"/>
              </w:rPr>
              <w:t xml:space="preserve"> o revolving door) in quanto ha concluso contratti di lavoro </w:t>
            </w:r>
            <w:r w:rsidRPr="006E18B7">
              <w:rPr>
                <w:rFonts w:ascii="Arial" w:hAnsi="Arial" w:cs="Arial"/>
                <w:b/>
                <w:sz w:val="16"/>
                <w:szCs w:val="16"/>
              </w:rPr>
              <w:lastRenderedPageBreak/>
              <w:t>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riferimento a tutta la sezione D “Motivi di esclusione previsti esclusivamente dalla legislazione nazionale":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*Se la documentazione pertinente è disponibile elettronicamente, indicare: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814" w:type="dxa"/>
          </w:tcPr>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sz w:val="16"/>
                <w:szCs w:val="16"/>
              </w:rPr>
            </w:pPr>
          </w:p>
          <w:p w:rsidR="00B1504B" w:rsidRDefault="00B1504B"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p>
          <w:p w:rsidR="00BE5487" w:rsidRDefault="00BE5487" w:rsidP="00BE5487">
            <w:pPr>
              <w:spacing w:line="360" w:lineRule="auto"/>
              <w:rPr>
                <w:rFonts w:ascii="Arial" w:hAnsi="Arial" w:cs="Arial"/>
                <w:sz w:val="16"/>
                <w:szCs w:val="16"/>
              </w:rPr>
            </w:pPr>
          </w:p>
          <w:p w:rsidR="00B1504B" w:rsidRPr="006E18B7" w:rsidRDefault="00B1504B"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1504B" w:rsidRDefault="00B1504B" w:rsidP="00BE5487">
            <w:pPr>
              <w:spacing w:line="360" w:lineRule="auto"/>
              <w:rPr>
                <w:rFonts w:ascii="Arial" w:hAnsi="Arial" w:cs="Arial"/>
                <w:sz w:val="16"/>
                <w:szCs w:val="16"/>
              </w:rPr>
            </w:pPr>
          </w:p>
          <w:p w:rsidR="00B1504B" w:rsidRDefault="00B1504B"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Default="00BE5487" w:rsidP="00BE5487">
            <w:pPr>
              <w:spacing w:line="360" w:lineRule="auto"/>
              <w:rPr>
                <w:rFonts w:ascii="Arial" w:hAnsi="Arial" w:cs="Arial"/>
                <w:sz w:val="16"/>
                <w:szCs w:val="16"/>
              </w:rPr>
            </w:pPr>
          </w:p>
          <w:p w:rsidR="00B1504B" w:rsidRPr="006E18B7" w:rsidRDefault="00B1504B"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w:t>
            </w:r>
          </w:p>
        </w:tc>
      </w:tr>
    </w:tbl>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PARTE IV: CRITERI DI SELEZIONE</w:t>
      </w:r>
    </w:p>
    <w:tbl>
      <w:tblPr>
        <w:tblStyle w:val="Grigliatabella"/>
        <w:tblW w:w="0" w:type="auto"/>
        <w:tblLook w:val="04A0" w:firstRow="1" w:lastRow="0" w:firstColumn="1" w:lastColumn="0" w:noHBand="0" w:noVBand="1"/>
      </w:tblPr>
      <w:tblGrid>
        <w:gridCol w:w="9628"/>
      </w:tblGrid>
      <w:tr w:rsidR="00BE5487" w:rsidRPr="006E18B7" w:rsidTr="00BE5487">
        <w:tc>
          <w:tcPr>
            <w:tcW w:w="9628" w:type="dxa"/>
          </w:tcPr>
          <w:p w:rsidR="00BE5487" w:rsidRPr="006E18B7" w:rsidRDefault="00BE5487" w:rsidP="00BE5487">
            <w:pPr>
              <w:tabs>
                <w:tab w:val="left" w:pos="1272"/>
              </w:tabs>
              <w:rPr>
                <w:rFonts w:ascii="Arial" w:hAnsi="Arial" w:cs="Arial"/>
                <w:b/>
                <w:sz w:val="16"/>
                <w:szCs w:val="16"/>
              </w:rPr>
            </w:pPr>
            <w:r w:rsidRPr="006E18B7">
              <w:rPr>
                <w:rFonts w:ascii="Arial" w:hAnsi="Arial" w:cs="Arial"/>
                <w:b/>
                <w:sz w:val="16"/>
                <w:szCs w:val="16"/>
              </w:rPr>
              <w:t xml:space="preserve">In merito ai criteri di selezione (sezioni da A </w:t>
            </w:r>
            <w:proofErr w:type="spellStart"/>
            <w:r w:rsidRPr="006E18B7">
              <w:rPr>
                <w:rFonts w:ascii="Arial" w:hAnsi="Arial" w:cs="Arial"/>
                <w:b/>
                <w:sz w:val="16"/>
                <w:szCs w:val="16"/>
              </w:rPr>
              <w:t>a</w:t>
            </w:r>
            <w:proofErr w:type="spellEnd"/>
            <w:r w:rsidRPr="006E18B7">
              <w:rPr>
                <w:rFonts w:ascii="Arial" w:hAnsi="Arial" w:cs="Arial"/>
                <w:b/>
                <w:sz w:val="16"/>
                <w:szCs w:val="16"/>
              </w:rPr>
              <w:t xml:space="preserve"> D della presente parte) l'operatore economico dichiara che: </w:t>
            </w:r>
          </w:p>
        </w:tc>
      </w:tr>
    </w:tbl>
    <w:p w:rsidR="00BE5487" w:rsidRPr="006E18B7" w:rsidRDefault="00BE5487" w:rsidP="00BE5487">
      <w:pPr>
        <w:jc w:val="cente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BE5487" w:rsidRPr="006E18B7" w:rsidTr="00BE5487">
        <w:tc>
          <w:tcPr>
            <w:tcW w:w="9628" w:type="dxa"/>
          </w:tcPr>
          <w:p w:rsidR="00BE5487" w:rsidRPr="006E18B7" w:rsidRDefault="00BE5487" w:rsidP="00BE5487">
            <w:pPr>
              <w:jc w:val="both"/>
              <w:rPr>
                <w:rFonts w:ascii="Arial" w:hAnsi="Arial" w:cs="Arial"/>
                <w:i/>
                <w:sz w:val="16"/>
                <w:szCs w:val="16"/>
              </w:rPr>
            </w:pPr>
            <w:r w:rsidRPr="006E18B7">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rsidR="00BE5487" w:rsidRPr="006E18B7" w:rsidRDefault="00BE5487" w:rsidP="00BE5487">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Iscrizione in un registro professionale pertinente:</w:t>
            </w:r>
          </w:p>
        </w:tc>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È iscritto nei registri professionali pertinenti tenuti nello Stato membro di stabilimento come indicato nell'allegato XI della direttiva 2014/24/UE; gli operatori economici di taluni Stati membri potrebbero dover soddisfare altri requisiti previsti nello stesso allegato.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Iscrizione in albi e registri professionali - art. 100, co. 3 d.lgs. n. 36/2023.</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Nome del registro: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URL: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Numero registrazione: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*Motivazione mancata registrazione: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*Se la documentazione pertinente è disponibile elettronicamente, indicare: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Indirizzo Web: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814"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Default="00BE5487" w:rsidP="00BE5487">
            <w:pPr>
              <w:spacing w:line="360" w:lineRule="auto"/>
              <w:jc w:val="both"/>
              <w:rPr>
                <w:rFonts w:ascii="Arial" w:hAnsi="Arial" w:cs="Arial"/>
                <w:sz w:val="16"/>
                <w:szCs w:val="16"/>
              </w:rPr>
            </w:pPr>
          </w:p>
          <w:p w:rsidR="00B1504B" w:rsidRPr="006E18B7"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Iscrizione in un registro commerciale</w:t>
            </w:r>
          </w:p>
        </w:tc>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È iscritto nei registri commerciali tenuti nello Stato membro di stabilimento come indicato nell'allegato XI della direttiva 2014/24/UE; gli operatori economici di taluni Stati membri potrebbero dover soddisfare altri requisiti previsti nello stesso </w:t>
            </w:r>
            <w:r w:rsidRPr="006E18B7">
              <w:rPr>
                <w:rFonts w:ascii="Arial" w:hAnsi="Arial" w:cs="Arial"/>
                <w:sz w:val="16"/>
                <w:szCs w:val="16"/>
              </w:rPr>
              <w:lastRenderedPageBreak/>
              <w:t>allegato.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Nome del registro: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URL:</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Iscrizioni nel registro delle imprese che svolgono attività commerciale - art. 100, co. 3 d.lgs. n. 36/2023.</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Numero registrazione: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*Motivazione mancata registrazione: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è disponibile elettronicamente, indicare: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814"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roofErr w:type="gramStart"/>
            <w:r w:rsidRPr="006E18B7">
              <w:rPr>
                <w:rFonts w:ascii="Arial" w:hAnsi="Arial" w:cs="Arial"/>
                <w:sz w:val="16"/>
                <w:szCs w:val="16"/>
              </w:rPr>
              <w:t>[ ]</w:t>
            </w:r>
            <w:proofErr w:type="gramEnd"/>
            <w:r w:rsidRPr="006E18B7">
              <w:rPr>
                <w:rFonts w:ascii="Arial" w:hAnsi="Arial" w:cs="Arial"/>
                <w:sz w:val="16"/>
                <w:szCs w:val="16"/>
              </w:rPr>
              <w:t xml:space="preserve">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1504B"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3A3146" w:rsidRPr="006E18B7" w:rsidTr="00BE5487">
        <w:tc>
          <w:tcPr>
            <w:tcW w:w="4814" w:type="dxa"/>
          </w:tcPr>
          <w:p w:rsidR="003A3146" w:rsidRPr="006E18B7" w:rsidRDefault="003A3146" w:rsidP="00BE5487">
            <w:pPr>
              <w:spacing w:line="360" w:lineRule="auto"/>
              <w:jc w:val="both"/>
              <w:rPr>
                <w:rFonts w:ascii="Arial" w:hAnsi="Arial" w:cs="Arial"/>
                <w:sz w:val="16"/>
                <w:szCs w:val="16"/>
              </w:rPr>
            </w:pPr>
          </w:p>
        </w:tc>
        <w:tc>
          <w:tcPr>
            <w:tcW w:w="4814" w:type="dxa"/>
          </w:tcPr>
          <w:p w:rsidR="003A3146" w:rsidRPr="006E18B7" w:rsidRDefault="003A3146" w:rsidP="00BE5487">
            <w:pPr>
              <w:spacing w:line="360" w:lineRule="auto"/>
              <w:jc w:val="both"/>
              <w:rPr>
                <w:rFonts w:ascii="Arial" w:hAnsi="Arial" w:cs="Arial"/>
                <w:b/>
                <w:sz w:val="16"/>
                <w:szCs w:val="16"/>
              </w:rPr>
            </w:pPr>
          </w:p>
        </w:tc>
      </w:tr>
    </w:tbl>
    <w:p w:rsidR="00E95A72" w:rsidRPr="006E18B7" w:rsidRDefault="00E95A72">
      <w:pPr>
        <w:rPr>
          <w:rFonts w:ascii="Arial" w:hAnsi="Arial" w:cs="Arial"/>
        </w:rPr>
      </w:pPr>
    </w:p>
    <w:p w:rsidR="00BE5487" w:rsidRPr="006E18B7" w:rsidRDefault="00F02786" w:rsidP="00BE5487">
      <w:pPr>
        <w:jc w:val="center"/>
        <w:rPr>
          <w:rFonts w:ascii="Arial" w:hAnsi="Arial" w:cs="Arial"/>
          <w:b/>
          <w:sz w:val="16"/>
          <w:szCs w:val="16"/>
        </w:rPr>
      </w:pPr>
      <w:r>
        <w:rPr>
          <w:rFonts w:ascii="Arial" w:hAnsi="Arial" w:cs="Arial"/>
          <w:b/>
          <w:noProof/>
          <w:sz w:val="16"/>
          <w:szCs w:val="16"/>
          <w:lang w:eastAsia="it-IT"/>
        </w:rPr>
        <w:pict>
          <v:shapetype id="_x0000_t202" coordsize="21600,21600" o:spt="202" path="m,l,21600r21600,l21600,xe">
            <v:stroke joinstyle="miter"/>
            <v:path gradientshapeok="t" o:connecttype="rect"/>
          </v:shapetype>
          <v:shape id="Text Box 59" o:spid="_x0000_s1026" type="#_x0000_t202" style="position:absolute;left:0;text-align:left;margin-left:56.4pt;margin-top:15pt;width:460.4pt;height:19.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jrJAIAAEIEAAAOAAAAZHJzL2Uyb0RvYy54bWysU9uO2yAQfa/Uf0C8N3aspEmtOKtstqkq&#10;bS/Sbj8AYxyjAkOBxE6/vgNOsqtt+1LVltAAM4eZc2ZWN4NW5Cicl2AqOp3klAjDoZFmX9Fvj7s3&#10;S0p8YKZhCoyo6El4erN+/WrV21IU0IFqhCMIYnzZ24p2IdgyyzzvhGZ+AlYYvGzBaRZw6/ZZ41iP&#10;6FplRZ6/zXpwjXXAhfd4ejde0nXCb1vBw5e29SIQVVHMLaTVpbWOa7ZesXLvmO0kP6fB/iELzaTB&#10;R69QdywwcnDyNygtuQMPbZhw0Bm0reQi1YDVTPMX1Tx0zIpUC5Lj7ZUm//9g+efjV0dkU9GioMQw&#10;jRo9iiGQWxjI/F3kp7e+RLcHi45hwHPUOdXq7T3w754Y2HbM7MXGOeg7wRrMbxojs2ehI46PIHX/&#10;CRp8hx0CJKChdTqSh3QQREedTldtYi4cD+fL2SJf4hXHu2JWzBdJvIyVl2jrfPggQJNoVNSh9gmd&#10;He99iNmw8uISH/OgZLOTSqWN29db5ciRYZ/c7uKfCnjhpgzpKzqbL4qRgL9C5PHb/AlCy4ANr6Su&#10;6DJ5RSdWRtremybZgUk12piyMmceI3UjiWGoB3SM5NbQnJBRB2Nj4yCi0YH7SUmPTV1R/+PAnKBE&#10;fTSoSpyAi+EuRn0xmOEYWtFAyWhuwzgpB+vkvkPkUXcDG1SulYnUpyzOeWKjJq7PQxUn4fk+eT2N&#10;/voXAAAA//8DAFBLAwQUAAYACAAAACEAvFTy2t8AAAAKAQAADwAAAGRycy9kb3ducmV2LnhtbEyP&#10;zWrDMBCE74W+g9hCb41kG0xwLYfQH2gJFJz2kptibS2n0spYSuK+fZVTcxxmmPmmXs3OshNOYfAk&#10;IVsIYEid1wP1Er4+Xx+WwEJUpJX1hBJ+McCqub2pVaX9mVo8bWPPUgmFSkkwMY4V56Ez6FRY+BEp&#10;ed9+ciomOfVcT+qcyp3luRAld2qgtGDUiE8Gu5/t0UnYvZhWvBXZM73nH2VrDxu7GzZS3t/N60dg&#10;Eef4H4YLfkKHJjHt/ZF0YDbpLE/oUUIh0qdLQBRFCWwvoVzmwJuaX19o/gAAAP//AwBQSwECLQAU&#10;AAYACAAAACEAtoM4kv4AAADhAQAAEwAAAAAAAAAAAAAAAAAAAAAAW0NvbnRlbnRfVHlwZXNdLnht&#10;bFBLAQItABQABgAIAAAAIQA4/SH/1gAAAJQBAAALAAAAAAAAAAAAAAAAAC8BAABfcmVscy8ucmVs&#10;c1BLAQItABQABgAIAAAAIQAzGXjrJAIAAEIEAAAOAAAAAAAAAAAAAAAAAC4CAABkcnMvZTJvRG9j&#10;LnhtbFBLAQItABQABgAIAAAAIQC8VPLa3wAAAAoBAAAPAAAAAAAAAAAAAAAAAH4EAABkcnMvZG93&#10;bnJldi54bWxQSwUGAAAAAAQABADzAAAAigUAAAAA&#10;" fillcolor="#bfbfbf" strokecolor="#00000a" strokeweight=".36pt">
            <v:textbox inset="0,0,0,0">
              <w:txbxContent>
                <w:p w:rsidR="00687C90" w:rsidRDefault="00687C90" w:rsidP="00BE5487">
                  <w:pPr>
                    <w:spacing w:before="26" w:line="249" w:lineRule="auto"/>
                    <w:ind w:left="106"/>
                    <w:rPr>
                      <w:rFonts w:ascii="Arial" w:hAnsi="Arial"/>
                      <w:b/>
                      <w:sz w:val="14"/>
                    </w:rPr>
                  </w:pPr>
                  <w:r>
                    <w:rPr>
                      <w:rFonts w:ascii="Arial" w:hAnsi="Arial"/>
                      <w:b/>
                      <w:w w:val="105"/>
                      <w:sz w:val="14"/>
                    </w:rPr>
                    <w:t>Tale</w:t>
                  </w:r>
                  <w:r w:rsidR="00484B68">
                    <w:rPr>
                      <w:rFonts w:ascii="Arial" w:hAnsi="Arial"/>
                      <w:b/>
                      <w:w w:val="105"/>
                      <w:sz w:val="14"/>
                    </w:rPr>
                    <w:t xml:space="preserve"> </w:t>
                  </w:r>
                  <w:r>
                    <w:rPr>
                      <w:rFonts w:ascii="Arial" w:hAnsi="Arial"/>
                      <w:b/>
                      <w:w w:val="105"/>
                      <w:sz w:val="14"/>
                    </w:rPr>
                    <w:t>Sezione</w:t>
                  </w:r>
                  <w:r w:rsidR="00484B68">
                    <w:rPr>
                      <w:rFonts w:ascii="Arial" w:hAnsi="Arial"/>
                      <w:b/>
                      <w:w w:val="105"/>
                      <w:sz w:val="14"/>
                    </w:rPr>
                    <w:t xml:space="preserve"> </w:t>
                  </w:r>
                  <w:r>
                    <w:rPr>
                      <w:rFonts w:ascii="Arial" w:hAnsi="Arial"/>
                      <w:b/>
                      <w:w w:val="105"/>
                      <w:sz w:val="14"/>
                    </w:rPr>
                    <w:t>è</w:t>
                  </w:r>
                  <w:r w:rsidR="00484B68">
                    <w:rPr>
                      <w:rFonts w:ascii="Arial" w:hAnsi="Arial"/>
                      <w:b/>
                      <w:w w:val="105"/>
                      <w:sz w:val="14"/>
                    </w:rPr>
                    <w:t xml:space="preserve"> </w:t>
                  </w:r>
                  <w:r>
                    <w:rPr>
                      <w:rFonts w:ascii="Arial" w:hAnsi="Arial"/>
                      <w:b/>
                      <w:w w:val="105"/>
                      <w:sz w:val="14"/>
                    </w:rPr>
                    <w:t>da</w:t>
                  </w:r>
                  <w:r w:rsidR="00484B68">
                    <w:rPr>
                      <w:rFonts w:ascii="Arial" w:hAnsi="Arial"/>
                      <w:b/>
                      <w:w w:val="105"/>
                      <w:sz w:val="14"/>
                    </w:rPr>
                    <w:t xml:space="preserve"> </w:t>
                  </w:r>
                  <w:r>
                    <w:rPr>
                      <w:rFonts w:ascii="Arial" w:hAnsi="Arial"/>
                      <w:b/>
                      <w:w w:val="105"/>
                      <w:sz w:val="14"/>
                    </w:rPr>
                    <w:t>compilare</w:t>
                  </w:r>
                  <w:r w:rsidR="00484B68">
                    <w:rPr>
                      <w:rFonts w:ascii="Arial" w:hAnsi="Arial"/>
                      <w:b/>
                      <w:w w:val="105"/>
                      <w:sz w:val="14"/>
                    </w:rPr>
                    <w:t xml:space="preserve"> </w:t>
                  </w:r>
                  <w:r>
                    <w:rPr>
                      <w:rFonts w:ascii="Arial" w:hAnsi="Arial"/>
                      <w:b/>
                      <w:w w:val="105"/>
                      <w:sz w:val="14"/>
                    </w:rPr>
                    <w:t>solo</w:t>
                  </w:r>
                  <w:r w:rsidR="00484B68">
                    <w:rPr>
                      <w:rFonts w:ascii="Arial" w:hAnsi="Arial"/>
                      <w:b/>
                      <w:w w:val="105"/>
                      <w:sz w:val="14"/>
                    </w:rPr>
                    <w:t xml:space="preserve"> </w:t>
                  </w:r>
                  <w:r>
                    <w:rPr>
                      <w:rFonts w:ascii="Arial" w:hAnsi="Arial"/>
                      <w:b/>
                      <w:w w:val="105"/>
                      <w:sz w:val="14"/>
                    </w:rPr>
                    <w:t>se</w:t>
                  </w:r>
                  <w:r w:rsidR="00484B68">
                    <w:rPr>
                      <w:rFonts w:ascii="Arial" w:hAnsi="Arial"/>
                      <w:b/>
                      <w:w w:val="105"/>
                      <w:sz w:val="14"/>
                    </w:rPr>
                    <w:t xml:space="preserve"> </w:t>
                  </w:r>
                  <w:r>
                    <w:rPr>
                      <w:rFonts w:ascii="Arial" w:hAnsi="Arial"/>
                      <w:b/>
                      <w:w w:val="105"/>
                      <w:sz w:val="14"/>
                    </w:rPr>
                    <w:t>le</w:t>
                  </w:r>
                  <w:r w:rsidR="00484B68">
                    <w:rPr>
                      <w:rFonts w:ascii="Arial" w:hAnsi="Arial"/>
                      <w:b/>
                      <w:w w:val="105"/>
                      <w:sz w:val="14"/>
                    </w:rPr>
                    <w:t xml:space="preserve"> </w:t>
                  </w:r>
                  <w:r>
                    <w:rPr>
                      <w:rFonts w:ascii="Arial" w:hAnsi="Arial"/>
                      <w:b/>
                      <w:w w:val="105"/>
                      <w:sz w:val="14"/>
                    </w:rPr>
                    <w:t>informazioni</w:t>
                  </w:r>
                  <w:r w:rsidR="00484B68">
                    <w:rPr>
                      <w:rFonts w:ascii="Arial" w:hAnsi="Arial"/>
                      <w:b/>
                      <w:w w:val="105"/>
                      <w:sz w:val="14"/>
                    </w:rPr>
                    <w:t xml:space="preserve"> </w:t>
                  </w:r>
                  <w:r>
                    <w:rPr>
                      <w:rFonts w:ascii="Arial" w:hAnsi="Arial"/>
                      <w:b/>
                      <w:w w:val="105"/>
                      <w:sz w:val="14"/>
                    </w:rPr>
                    <w:t>sono</w:t>
                  </w:r>
                  <w:r w:rsidR="00484B68">
                    <w:rPr>
                      <w:rFonts w:ascii="Arial" w:hAnsi="Arial"/>
                      <w:b/>
                      <w:w w:val="105"/>
                      <w:sz w:val="14"/>
                    </w:rPr>
                    <w:t xml:space="preserve"> </w:t>
                  </w:r>
                  <w:r>
                    <w:rPr>
                      <w:rFonts w:ascii="Arial" w:hAnsi="Arial"/>
                      <w:b/>
                      <w:w w:val="105"/>
                      <w:sz w:val="14"/>
                    </w:rPr>
                    <w:t>state</w:t>
                  </w:r>
                  <w:r w:rsidR="00484B68">
                    <w:rPr>
                      <w:rFonts w:ascii="Arial" w:hAnsi="Arial"/>
                      <w:b/>
                      <w:w w:val="105"/>
                      <w:sz w:val="14"/>
                    </w:rPr>
                    <w:t xml:space="preserve"> </w:t>
                  </w:r>
                  <w:r>
                    <w:rPr>
                      <w:rFonts w:ascii="Arial" w:hAnsi="Arial"/>
                      <w:b/>
                      <w:w w:val="105"/>
                      <w:sz w:val="14"/>
                    </w:rPr>
                    <w:t>richieste</w:t>
                  </w:r>
                  <w:r w:rsidR="00484B68">
                    <w:rPr>
                      <w:rFonts w:ascii="Arial" w:hAnsi="Arial"/>
                      <w:b/>
                      <w:w w:val="105"/>
                      <w:sz w:val="14"/>
                    </w:rPr>
                    <w:t xml:space="preserve"> </w:t>
                  </w:r>
                  <w:r>
                    <w:rPr>
                      <w:rFonts w:ascii="Arial" w:hAnsi="Arial"/>
                      <w:b/>
                      <w:w w:val="105"/>
                      <w:sz w:val="14"/>
                    </w:rPr>
                    <w:t>espressamente</w:t>
                  </w:r>
                  <w:r w:rsidR="00484B68">
                    <w:rPr>
                      <w:rFonts w:ascii="Arial" w:hAnsi="Arial"/>
                      <w:b/>
                      <w:w w:val="105"/>
                      <w:sz w:val="14"/>
                    </w:rPr>
                    <w:t xml:space="preserve"> </w:t>
                  </w:r>
                  <w:r>
                    <w:rPr>
                      <w:rFonts w:ascii="Arial" w:hAnsi="Arial"/>
                      <w:b/>
                      <w:w w:val="105"/>
                      <w:sz w:val="14"/>
                    </w:rPr>
                    <w:t>dalla</w:t>
                  </w:r>
                  <w:r w:rsidR="00484B68">
                    <w:rPr>
                      <w:rFonts w:ascii="Arial" w:hAnsi="Arial"/>
                      <w:b/>
                      <w:w w:val="105"/>
                      <w:sz w:val="14"/>
                    </w:rPr>
                    <w:t xml:space="preserve"> </w:t>
                  </w:r>
                  <w:r>
                    <w:rPr>
                      <w:rFonts w:ascii="Arial" w:hAnsi="Arial"/>
                      <w:b/>
                      <w:w w:val="105"/>
                      <w:sz w:val="14"/>
                    </w:rPr>
                    <w:t>stazione</w:t>
                  </w:r>
                  <w:r w:rsidR="00484B68">
                    <w:rPr>
                      <w:rFonts w:ascii="Arial" w:hAnsi="Arial"/>
                      <w:b/>
                      <w:w w:val="105"/>
                      <w:sz w:val="14"/>
                    </w:rPr>
                    <w:t xml:space="preserve"> </w:t>
                  </w:r>
                  <w:r>
                    <w:rPr>
                      <w:rFonts w:ascii="Arial" w:hAnsi="Arial"/>
                      <w:b/>
                      <w:w w:val="105"/>
                      <w:sz w:val="14"/>
                    </w:rPr>
                    <w:t>appaltante</w:t>
                  </w:r>
                  <w:r w:rsidR="00484B68">
                    <w:rPr>
                      <w:rFonts w:ascii="Arial" w:hAnsi="Arial"/>
                      <w:b/>
                      <w:w w:val="105"/>
                      <w:sz w:val="14"/>
                    </w:rPr>
                    <w:t xml:space="preserve"> </w:t>
                  </w:r>
                  <w:r>
                    <w:rPr>
                      <w:rFonts w:ascii="Arial" w:hAnsi="Arial"/>
                      <w:b/>
                      <w:w w:val="105"/>
                      <w:sz w:val="14"/>
                    </w:rPr>
                    <w:t>o</w:t>
                  </w:r>
                  <w:r w:rsidR="00484B68">
                    <w:rPr>
                      <w:rFonts w:ascii="Arial" w:hAnsi="Arial"/>
                      <w:b/>
                      <w:w w:val="105"/>
                      <w:sz w:val="14"/>
                    </w:rPr>
                    <w:t xml:space="preserve"> </w:t>
                  </w:r>
                  <w:r>
                    <w:rPr>
                      <w:rFonts w:ascii="Arial" w:hAnsi="Arial"/>
                      <w:b/>
                      <w:w w:val="105"/>
                      <w:sz w:val="14"/>
                    </w:rPr>
                    <w:t>dall’ente</w:t>
                  </w:r>
                  <w:r w:rsidR="00484B68">
                    <w:rPr>
                      <w:rFonts w:ascii="Arial" w:hAnsi="Arial"/>
                      <w:b/>
                      <w:w w:val="105"/>
                      <w:sz w:val="14"/>
                    </w:rPr>
                    <w:t xml:space="preserve"> </w:t>
                  </w:r>
                  <w:r>
                    <w:rPr>
                      <w:rFonts w:ascii="Arial" w:hAnsi="Arial"/>
                      <w:b/>
                      <w:w w:val="105"/>
                      <w:sz w:val="14"/>
                    </w:rPr>
                    <w:t>concedente</w:t>
                  </w:r>
                  <w:r w:rsidR="00484B68">
                    <w:rPr>
                      <w:rFonts w:ascii="Arial" w:hAnsi="Arial"/>
                      <w:b/>
                      <w:w w:val="105"/>
                      <w:sz w:val="14"/>
                    </w:rPr>
                    <w:t xml:space="preserve"> </w:t>
                  </w:r>
                  <w:r>
                    <w:rPr>
                      <w:rFonts w:ascii="Arial" w:hAnsi="Arial"/>
                      <w:b/>
                      <w:w w:val="105"/>
                      <w:sz w:val="14"/>
                    </w:rPr>
                    <w:t>nell’avviso</w:t>
                  </w:r>
                  <w:r w:rsidR="00484B68">
                    <w:rPr>
                      <w:rFonts w:ascii="Arial" w:hAnsi="Arial"/>
                      <w:b/>
                      <w:w w:val="105"/>
                      <w:sz w:val="14"/>
                    </w:rPr>
                    <w:t xml:space="preserve"> </w:t>
                  </w:r>
                  <w:r>
                    <w:rPr>
                      <w:rFonts w:ascii="Arial" w:hAnsi="Arial"/>
                      <w:b/>
                      <w:w w:val="105"/>
                      <w:sz w:val="14"/>
                    </w:rPr>
                    <w:t>o</w:t>
                  </w:r>
                  <w:r w:rsidR="00484B68">
                    <w:rPr>
                      <w:rFonts w:ascii="Arial" w:hAnsi="Arial"/>
                      <w:b/>
                      <w:w w:val="105"/>
                      <w:sz w:val="14"/>
                    </w:rPr>
                    <w:t xml:space="preserve"> </w:t>
                  </w:r>
                  <w:r>
                    <w:rPr>
                      <w:rFonts w:ascii="Arial" w:hAnsi="Arial"/>
                      <w:b/>
                      <w:w w:val="105"/>
                      <w:sz w:val="14"/>
                    </w:rPr>
                    <w:t>bando</w:t>
                  </w:r>
                  <w:r w:rsidR="00484B68">
                    <w:rPr>
                      <w:rFonts w:ascii="Arial" w:hAnsi="Arial"/>
                      <w:b/>
                      <w:w w:val="105"/>
                      <w:sz w:val="14"/>
                    </w:rPr>
                    <w:t xml:space="preserve"> </w:t>
                  </w:r>
                  <w:r>
                    <w:rPr>
                      <w:rFonts w:ascii="Arial" w:hAnsi="Arial"/>
                      <w:b/>
                      <w:w w:val="105"/>
                      <w:sz w:val="14"/>
                    </w:rPr>
                    <w:t>pertinente</w:t>
                  </w:r>
                  <w:r w:rsidR="00484B68">
                    <w:rPr>
                      <w:rFonts w:ascii="Arial" w:hAnsi="Arial"/>
                      <w:b/>
                      <w:w w:val="105"/>
                      <w:sz w:val="14"/>
                    </w:rPr>
                    <w:t xml:space="preserve"> </w:t>
                  </w:r>
                  <w:r>
                    <w:rPr>
                      <w:rFonts w:ascii="Arial" w:hAnsi="Arial"/>
                      <w:b/>
                      <w:w w:val="105"/>
                      <w:sz w:val="14"/>
                    </w:rPr>
                    <w:t>o</w:t>
                  </w:r>
                  <w:r w:rsidR="00484B68">
                    <w:rPr>
                      <w:rFonts w:ascii="Arial" w:hAnsi="Arial"/>
                      <w:b/>
                      <w:w w:val="105"/>
                      <w:sz w:val="14"/>
                    </w:rPr>
                    <w:t xml:space="preserve"> </w:t>
                  </w:r>
                  <w:r>
                    <w:rPr>
                      <w:rFonts w:ascii="Arial" w:hAnsi="Arial"/>
                      <w:b/>
                      <w:w w:val="105"/>
                      <w:sz w:val="14"/>
                    </w:rPr>
                    <w:t>nei documenti</w:t>
                  </w:r>
                  <w:r w:rsidR="00484B68">
                    <w:rPr>
                      <w:rFonts w:ascii="Arial" w:hAnsi="Arial"/>
                      <w:b/>
                      <w:w w:val="105"/>
                      <w:sz w:val="14"/>
                    </w:rPr>
                    <w:t xml:space="preserve"> </w:t>
                  </w:r>
                  <w:r>
                    <w:rPr>
                      <w:rFonts w:ascii="Arial" w:hAnsi="Arial"/>
                      <w:b/>
                      <w:w w:val="105"/>
                      <w:sz w:val="14"/>
                    </w:rPr>
                    <w:t>di</w:t>
                  </w:r>
                  <w:r w:rsidR="00484B68">
                    <w:rPr>
                      <w:rFonts w:ascii="Arial" w:hAnsi="Arial"/>
                      <w:b/>
                      <w:w w:val="105"/>
                      <w:sz w:val="14"/>
                    </w:rPr>
                    <w:t xml:space="preserve"> </w:t>
                  </w:r>
                  <w:r>
                    <w:rPr>
                      <w:rFonts w:ascii="Arial" w:hAnsi="Arial"/>
                      <w:b/>
                      <w:w w:val="105"/>
                      <w:sz w:val="14"/>
                    </w:rPr>
                    <w:t>gara.</w:t>
                  </w:r>
                </w:p>
              </w:txbxContent>
            </v:textbox>
            <w10:wrap type="topAndBottom" anchorx="page"/>
          </v:shape>
        </w:pict>
      </w:r>
      <w:r w:rsidR="00BE5487" w:rsidRPr="006E18B7">
        <w:rPr>
          <w:rFonts w:ascii="Arial" w:hAnsi="Arial" w:cs="Arial"/>
          <w:b/>
          <w:sz w:val="16"/>
          <w:szCs w:val="16"/>
        </w:rPr>
        <w:t>B: CAPACITÀ ECONOMICA E FINANZIARIA (Articolo 100, comma 1, lettera b), del Codice)</w:t>
      </w:r>
    </w:p>
    <w:p w:rsidR="00BE5487" w:rsidRPr="006E18B7" w:rsidRDefault="00BE5487" w:rsidP="00BE5487">
      <w:pPr>
        <w:pStyle w:val="Corpotesto"/>
        <w:spacing w:before="10"/>
        <w:rPr>
          <w:rFonts w:ascii="Arial" w:hAnsi="Arial" w:cs="Arial"/>
          <w:sz w:val="7"/>
        </w:rPr>
      </w:pPr>
    </w:p>
    <w:tbl>
      <w:tblPr>
        <w:tblW w:w="9654" w:type="dxa"/>
        <w:tblInd w:w="-20" w:type="dxa"/>
        <w:tblLayout w:type="fixed"/>
        <w:tblCellMar>
          <w:left w:w="93" w:type="dxa"/>
        </w:tblCellMar>
        <w:tblLook w:val="0000" w:firstRow="0" w:lastRow="0" w:firstColumn="0" w:lastColumn="0" w:noHBand="0" w:noVBand="0"/>
      </w:tblPr>
      <w:tblGrid>
        <w:gridCol w:w="4933"/>
        <w:gridCol w:w="4721"/>
      </w:tblGrid>
      <w:tr w:rsidR="00E95A72" w:rsidRPr="006E18B7" w:rsidTr="008905A4">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67783E">
            <w:pPr>
              <w:rPr>
                <w:rFonts w:ascii="Arial" w:hAnsi="Arial" w:cs="Arial"/>
              </w:rPr>
            </w:pPr>
            <w:r w:rsidRPr="006E18B7">
              <w:rPr>
                <w:rFonts w:ascii="Arial" w:hAnsi="Arial" w:cs="Arial"/>
                <w:b/>
                <w:sz w:val="15"/>
                <w:szCs w:val="15"/>
              </w:rPr>
              <w:t>Capacità economica e finanziaria</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67783E">
            <w:pPr>
              <w:rPr>
                <w:rFonts w:ascii="Arial" w:hAnsi="Arial" w:cs="Arial"/>
              </w:rPr>
            </w:pPr>
            <w:r w:rsidRPr="006E18B7">
              <w:rPr>
                <w:rFonts w:ascii="Arial" w:hAnsi="Arial" w:cs="Arial"/>
                <w:b/>
                <w:sz w:val="15"/>
                <w:szCs w:val="15"/>
              </w:rPr>
              <w:t>Risposta</w:t>
            </w:r>
            <w:r w:rsidRPr="006E18B7">
              <w:rPr>
                <w:rFonts w:ascii="Arial" w:hAnsi="Arial" w:cs="Arial"/>
                <w:b/>
                <w:i/>
                <w:sz w:val="15"/>
                <w:szCs w:val="15"/>
              </w:rPr>
              <w:t>:</w:t>
            </w:r>
          </w:p>
        </w:tc>
      </w:tr>
      <w:tr w:rsidR="00E95A72" w:rsidRPr="006E18B7" w:rsidTr="008905A4">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E95A72" w:rsidRPr="00206E4F" w:rsidRDefault="00E95A72" w:rsidP="00206E4F">
            <w:pPr>
              <w:ind w:left="284" w:hanging="284"/>
              <w:rPr>
                <w:rFonts w:ascii="Arial" w:hAnsi="Arial" w:cs="Arial"/>
                <w:b/>
                <w:sz w:val="15"/>
                <w:szCs w:val="15"/>
              </w:rPr>
            </w:pPr>
            <w:r w:rsidRPr="00206E4F">
              <w:rPr>
                <w:rFonts w:ascii="Arial" w:hAnsi="Arial" w:cs="Arial"/>
                <w:sz w:val="15"/>
                <w:szCs w:val="15"/>
              </w:rPr>
              <w:t xml:space="preserve">1a)  </w:t>
            </w:r>
          </w:p>
          <w:p w:rsidR="00E95A72" w:rsidRPr="006E18B7" w:rsidRDefault="00E95A72" w:rsidP="00E95A72">
            <w:pPr>
              <w:widowControl w:val="0"/>
              <w:numPr>
                <w:ilvl w:val="0"/>
                <w:numId w:val="15"/>
              </w:numPr>
              <w:tabs>
                <w:tab w:val="left" w:pos="0"/>
                <w:tab w:val="left" w:pos="9214"/>
              </w:tabs>
              <w:spacing w:after="0" w:line="240" w:lineRule="auto"/>
              <w:ind w:hanging="567"/>
              <w:jc w:val="both"/>
              <w:rPr>
                <w:rFonts w:ascii="Arial" w:hAnsi="Arial" w:cs="Arial"/>
                <w:sz w:val="12"/>
                <w:szCs w:val="12"/>
              </w:rPr>
            </w:pPr>
            <w:r w:rsidRPr="006E18B7">
              <w:rPr>
                <w:rFonts w:ascii="Arial" w:hAnsi="Arial" w:cs="Arial"/>
                <w:b/>
                <w:sz w:val="15"/>
                <w:szCs w:val="15"/>
              </w:rPr>
              <w:t>e/o,</w:t>
            </w:r>
          </w:p>
          <w:p w:rsidR="00E95A72" w:rsidRPr="006E18B7" w:rsidRDefault="00E95A72" w:rsidP="0067783E">
            <w:pPr>
              <w:ind w:left="284" w:hanging="142"/>
              <w:rPr>
                <w:rFonts w:ascii="Arial" w:hAnsi="Arial" w:cs="Arial"/>
                <w:sz w:val="12"/>
                <w:szCs w:val="12"/>
              </w:rPr>
            </w:pPr>
          </w:p>
          <w:p w:rsidR="00E95A72" w:rsidRPr="006E18B7" w:rsidRDefault="00E95A72" w:rsidP="0067783E">
            <w:pPr>
              <w:ind w:left="284" w:hanging="284"/>
              <w:rPr>
                <w:rFonts w:ascii="Arial" w:hAnsi="Arial" w:cs="Arial"/>
              </w:rPr>
            </w:pPr>
            <w:r w:rsidRPr="006E18B7">
              <w:rPr>
                <w:rFonts w:ascii="Arial" w:hAnsi="Arial" w:cs="Arial"/>
                <w:sz w:val="15"/>
                <w:szCs w:val="15"/>
              </w:rPr>
              <w:t>Se la documentazione pertinente è disponibile elettronicamente, indicare:</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06E4F" w:rsidRPr="005C1453" w:rsidRDefault="00206E4F" w:rsidP="005C1453">
            <w:pPr>
              <w:jc w:val="both"/>
              <w:rPr>
                <w:rFonts w:ascii="Arial" w:hAnsi="Arial" w:cs="Arial"/>
                <w:sz w:val="15"/>
                <w:szCs w:val="15"/>
              </w:rPr>
            </w:pPr>
            <w:r w:rsidRPr="00206E4F">
              <w:rPr>
                <w:rFonts w:ascii="Arial" w:hAnsi="Arial" w:cs="Arial"/>
                <w:sz w:val="15"/>
                <w:szCs w:val="15"/>
              </w:rPr>
              <w:t xml:space="preserve">1a)  </w:t>
            </w:r>
          </w:p>
          <w:p w:rsidR="00E95A72" w:rsidRPr="005C1453" w:rsidRDefault="005C1453" w:rsidP="005C1453">
            <w:pPr>
              <w:jc w:val="both"/>
              <w:rPr>
                <w:rFonts w:ascii="Arial" w:hAnsi="Arial" w:cs="Arial"/>
                <w:sz w:val="15"/>
                <w:szCs w:val="15"/>
              </w:rPr>
            </w:pPr>
            <w:r w:rsidRPr="005C1453">
              <w:rPr>
                <w:rFonts w:ascii="Arial" w:hAnsi="Arial" w:cs="Arial"/>
                <w:sz w:val="15"/>
                <w:szCs w:val="15"/>
              </w:rPr>
              <w:t>Il fatturato medio negli ultimi tre esercizi disponibili non inferior</w:t>
            </w:r>
            <w:r w:rsidR="00713D5D">
              <w:rPr>
                <w:rFonts w:ascii="Arial" w:hAnsi="Arial" w:cs="Arial"/>
                <w:sz w:val="15"/>
                <w:szCs w:val="15"/>
              </w:rPr>
              <w:t>e rispettivamente a € 50.000</w:t>
            </w:r>
            <w:r w:rsidRPr="005C1453">
              <w:rPr>
                <w:rFonts w:ascii="Arial" w:hAnsi="Arial" w:cs="Arial"/>
                <w:sz w:val="15"/>
                <w:szCs w:val="15"/>
              </w:rPr>
              <w:t xml:space="preserve">,00 (euro </w:t>
            </w:r>
            <w:r w:rsidR="00713D5D">
              <w:rPr>
                <w:rFonts w:ascii="Arial" w:hAnsi="Arial" w:cs="Arial"/>
                <w:sz w:val="15"/>
                <w:szCs w:val="15"/>
              </w:rPr>
              <w:t>cinquantamila</w:t>
            </w:r>
            <w:r w:rsidRPr="005C1453">
              <w:rPr>
                <w:rFonts w:ascii="Arial" w:hAnsi="Arial" w:cs="Arial"/>
                <w:sz w:val="15"/>
                <w:szCs w:val="15"/>
              </w:rPr>
              <w:t>/00).</w:t>
            </w:r>
          </w:p>
        </w:tc>
      </w:tr>
      <w:tr w:rsidR="00E95A72" w:rsidRPr="006E18B7" w:rsidTr="008905A4">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67783E">
            <w:pPr>
              <w:jc w:val="both"/>
              <w:rPr>
                <w:rFonts w:ascii="Arial" w:hAnsi="Arial" w:cs="Arial"/>
              </w:rPr>
            </w:pPr>
            <w:r w:rsidRPr="006E18B7">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67783E">
            <w:pPr>
              <w:rPr>
                <w:rFonts w:ascii="Arial" w:hAnsi="Arial" w:cs="Arial"/>
              </w:rPr>
            </w:pPr>
            <w:r w:rsidRPr="006E18B7">
              <w:rPr>
                <w:rFonts w:ascii="Arial" w:hAnsi="Arial" w:cs="Arial"/>
                <w:sz w:val="15"/>
                <w:szCs w:val="15"/>
              </w:rPr>
              <w:t>[……]</w:t>
            </w:r>
          </w:p>
        </w:tc>
      </w:tr>
      <w:tr w:rsidR="00E95A72" w:rsidRPr="006E18B7" w:rsidTr="008905A4">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E95A72">
            <w:pPr>
              <w:pStyle w:val="Paragrafoelenco1"/>
              <w:numPr>
                <w:ilvl w:val="0"/>
                <w:numId w:val="14"/>
              </w:numPr>
              <w:ind w:left="284" w:hanging="284"/>
              <w:rPr>
                <w:rStyle w:val="NormalBoldChar"/>
                <w:rFonts w:ascii="Arial" w:eastAsia="Calibri" w:hAnsi="Arial" w:cs="Arial"/>
                <w:b w:val="0"/>
                <w:sz w:val="15"/>
                <w:szCs w:val="15"/>
              </w:rPr>
            </w:pPr>
            <w:r w:rsidRPr="006E18B7">
              <w:rPr>
                <w:rFonts w:ascii="Arial" w:hAnsi="Arial" w:cs="Arial"/>
                <w:sz w:val="15"/>
                <w:szCs w:val="15"/>
              </w:rPr>
              <w:t xml:space="preserve">L'importo assicurato </w:t>
            </w:r>
            <w:r w:rsidRPr="006E18B7">
              <w:rPr>
                <w:rFonts w:ascii="Arial" w:hAnsi="Arial" w:cs="Arial"/>
                <w:color w:val="000000"/>
                <w:sz w:val="15"/>
                <w:szCs w:val="15"/>
              </w:rPr>
              <w:t xml:space="preserve">dalla </w:t>
            </w:r>
            <w:r w:rsidRPr="006E18B7">
              <w:rPr>
                <w:rFonts w:ascii="Arial" w:hAnsi="Arial" w:cs="Arial"/>
                <w:b/>
                <w:color w:val="000000"/>
                <w:sz w:val="15"/>
                <w:szCs w:val="15"/>
              </w:rPr>
              <w:t>copertura contro i rischi professional</w:t>
            </w:r>
            <w:r w:rsidRPr="006E18B7">
              <w:rPr>
                <w:rFonts w:ascii="Arial" w:hAnsi="Arial" w:cs="Arial"/>
                <w:color w:val="000000"/>
                <w:sz w:val="15"/>
                <w:szCs w:val="15"/>
              </w:rPr>
              <w:t xml:space="preserve">i è il seguente (articolo 83, comma 4, lettera </w:t>
            </w:r>
            <w:r w:rsidRPr="006E18B7">
              <w:rPr>
                <w:rFonts w:ascii="Arial" w:hAnsi="Arial" w:cs="Arial"/>
                <w:i/>
                <w:color w:val="000000"/>
                <w:sz w:val="15"/>
                <w:szCs w:val="15"/>
              </w:rPr>
              <w:t>c)</w:t>
            </w:r>
            <w:r w:rsidRPr="006E18B7">
              <w:rPr>
                <w:rFonts w:ascii="Arial" w:hAnsi="Arial" w:cs="Arial"/>
                <w:color w:val="000000"/>
                <w:sz w:val="15"/>
                <w:szCs w:val="15"/>
              </w:rPr>
              <w:t xml:space="preserve"> del Codice):</w:t>
            </w:r>
          </w:p>
          <w:p w:rsidR="00E95A72" w:rsidRPr="006E18B7" w:rsidRDefault="00E95A72" w:rsidP="0067783E">
            <w:pPr>
              <w:rPr>
                <w:rFonts w:ascii="Arial" w:hAnsi="Arial" w:cs="Arial"/>
              </w:rPr>
            </w:pPr>
            <w:r w:rsidRPr="006E18B7">
              <w:rPr>
                <w:rStyle w:val="NormalBoldChar"/>
                <w:rFonts w:ascii="Arial" w:eastAsia="Calibri" w:hAnsi="Arial" w:cs="Arial"/>
                <w:b w:val="0"/>
                <w:sz w:val="15"/>
                <w:szCs w:val="15"/>
              </w:rPr>
              <w:t xml:space="preserve">Se </w:t>
            </w:r>
            <w:r w:rsidRPr="006E18B7">
              <w:rPr>
                <w:rFonts w:ascii="Arial" w:hAnsi="Arial" w:cs="Arial"/>
                <w:sz w:val="15"/>
                <w:szCs w:val="15"/>
              </w:rPr>
              <w:t>tali informazioni sono disponibili elettronicamente, indicare:</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67783E">
            <w:pPr>
              <w:rPr>
                <w:rFonts w:ascii="Arial" w:hAnsi="Arial" w:cs="Arial"/>
                <w:sz w:val="15"/>
                <w:szCs w:val="15"/>
              </w:rPr>
            </w:pPr>
            <w:r w:rsidRPr="006E18B7">
              <w:rPr>
                <w:rFonts w:ascii="Arial" w:hAnsi="Arial" w:cs="Arial"/>
                <w:sz w:val="15"/>
                <w:szCs w:val="15"/>
              </w:rPr>
              <w:t>[……] […] valuta</w:t>
            </w:r>
          </w:p>
          <w:p w:rsidR="00E95A72" w:rsidRPr="006E18B7" w:rsidRDefault="00E95A72" w:rsidP="0067783E">
            <w:pPr>
              <w:spacing w:after="0"/>
              <w:rPr>
                <w:rFonts w:ascii="Arial" w:hAnsi="Arial" w:cs="Arial"/>
                <w:i/>
                <w:sz w:val="15"/>
                <w:szCs w:val="15"/>
              </w:rPr>
            </w:pPr>
            <w:r w:rsidRPr="006E18B7">
              <w:rPr>
                <w:rFonts w:ascii="Arial" w:hAnsi="Arial" w:cs="Arial"/>
                <w:sz w:val="15"/>
                <w:szCs w:val="15"/>
              </w:rPr>
              <w:br/>
              <w:t>(indirizzo web, autorità o organismo di emanazione, riferimento preciso della documentazione):</w:t>
            </w:r>
          </w:p>
          <w:p w:rsidR="00E95A72" w:rsidRPr="006E18B7" w:rsidRDefault="00E95A72" w:rsidP="0067783E">
            <w:pPr>
              <w:spacing w:after="0"/>
              <w:rPr>
                <w:rFonts w:ascii="Arial" w:hAnsi="Arial" w:cs="Arial"/>
              </w:rPr>
            </w:pPr>
            <w:r w:rsidRPr="006E18B7">
              <w:rPr>
                <w:rFonts w:ascii="Arial" w:hAnsi="Arial" w:cs="Arial"/>
                <w:sz w:val="15"/>
                <w:szCs w:val="15"/>
              </w:rPr>
              <w:t>[……….…][…………][………..…]</w:t>
            </w:r>
          </w:p>
        </w:tc>
      </w:tr>
    </w:tbl>
    <w:p w:rsidR="00BE5487" w:rsidRPr="006E18B7" w:rsidRDefault="00BE5487" w:rsidP="00BE5487">
      <w:pPr>
        <w:pStyle w:val="Corpotesto"/>
        <w:spacing w:before="1"/>
        <w:rPr>
          <w:rFonts w:ascii="Arial" w:hAnsi="Arial" w:cs="Arial"/>
          <w:sz w:val="22"/>
        </w:rPr>
      </w:pPr>
    </w:p>
    <w:p w:rsidR="008905A4" w:rsidRDefault="008905A4" w:rsidP="005C1453">
      <w:pPr>
        <w:pStyle w:val="Titolo3"/>
        <w:ind w:left="0"/>
        <w:rPr>
          <w:rFonts w:ascii="Arial" w:hAnsi="Arial" w:cs="Arial"/>
          <w:b/>
          <w:color w:val="00000A"/>
          <w:w w:val="105"/>
        </w:rPr>
      </w:pPr>
    </w:p>
    <w:p w:rsidR="00BE5487" w:rsidRPr="006E18B7" w:rsidRDefault="00BE5487" w:rsidP="007170B3">
      <w:pPr>
        <w:pStyle w:val="Titolo3"/>
        <w:jc w:val="center"/>
        <w:rPr>
          <w:rFonts w:ascii="Arial" w:hAnsi="Arial" w:cs="Arial"/>
          <w:b/>
        </w:rPr>
      </w:pPr>
      <w:r w:rsidRPr="006E18B7">
        <w:rPr>
          <w:rFonts w:ascii="Arial" w:hAnsi="Arial" w:cs="Arial"/>
          <w:b/>
          <w:color w:val="00000A"/>
          <w:w w:val="105"/>
        </w:rPr>
        <w:t>C:</w:t>
      </w:r>
      <w:r w:rsidR="00484B68">
        <w:rPr>
          <w:rFonts w:ascii="Arial" w:hAnsi="Arial" w:cs="Arial"/>
          <w:b/>
          <w:color w:val="00000A"/>
          <w:w w:val="105"/>
        </w:rPr>
        <w:t xml:space="preserve"> </w:t>
      </w:r>
      <w:r w:rsidRPr="006E18B7">
        <w:rPr>
          <w:rFonts w:ascii="Arial" w:hAnsi="Arial" w:cs="Arial"/>
          <w:b/>
          <w:color w:val="00000A"/>
          <w:w w:val="105"/>
        </w:rPr>
        <w:t>CAPACITÀ</w:t>
      </w:r>
      <w:r w:rsidR="00484B68">
        <w:rPr>
          <w:rFonts w:ascii="Arial" w:hAnsi="Arial" w:cs="Arial"/>
          <w:b/>
          <w:color w:val="00000A"/>
          <w:w w:val="105"/>
        </w:rPr>
        <w:t xml:space="preserve"> </w:t>
      </w:r>
      <w:r w:rsidRPr="006E18B7">
        <w:rPr>
          <w:rFonts w:ascii="Arial" w:hAnsi="Arial" w:cs="Arial"/>
          <w:b/>
          <w:color w:val="00000A"/>
          <w:w w:val="105"/>
        </w:rPr>
        <w:t>TECNICHE</w:t>
      </w:r>
      <w:r w:rsidR="00484B68">
        <w:rPr>
          <w:rFonts w:ascii="Arial" w:hAnsi="Arial" w:cs="Arial"/>
          <w:b/>
          <w:color w:val="00000A"/>
          <w:w w:val="105"/>
        </w:rPr>
        <w:t xml:space="preserve"> </w:t>
      </w:r>
      <w:r w:rsidRPr="006E18B7">
        <w:rPr>
          <w:rFonts w:ascii="Arial" w:hAnsi="Arial" w:cs="Arial"/>
          <w:b/>
          <w:color w:val="00000A"/>
          <w:w w:val="105"/>
        </w:rPr>
        <w:t>E</w:t>
      </w:r>
      <w:r w:rsidR="00484B68">
        <w:rPr>
          <w:rFonts w:ascii="Arial" w:hAnsi="Arial" w:cs="Arial"/>
          <w:b/>
          <w:color w:val="00000A"/>
          <w:w w:val="105"/>
        </w:rPr>
        <w:t xml:space="preserve"> </w:t>
      </w:r>
      <w:r w:rsidRPr="006E18B7">
        <w:rPr>
          <w:rFonts w:ascii="Arial" w:hAnsi="Arial" w:cs="Arial"/>
          <w:b/>
          <w:w w:val="105"/>
        </w:rPr>
        <w:t>PROFESSIONALI</w:t>
      </w:r>
      <w:r w:rsidR="00484B68">
        <w:rPr>
          <w:rFonts w:ascii="Arial" w:hAnsi="Arial" w:cs="Arial"/>
          <w:b/>
          <w:w w:val="105"/>
        </w:rPr>
        <w:t xml:space="preserve"> </w:t>
      </w:r>
      <w:r w:rsidRPr="006E18B7">
        <w:rPr>
          <w:rFonts w:ascii="Arial" w:hAnsi="Arial" w:cs="Arial"/>
          <w:b/>
          <w:w w:val="105"/>
          <w:sz w:val="14"/>
        </w:rPr>
        <w:t>(A</w:t>
      </w:r>
      <w:r w:rsidRPr="006E18B7">
        <w:rPr>
          <w:rFonts w:ascii="Arial" w:hAnsi="Arial" w:cs="Arial"/>
          <w:b/>
          <w:w w:val="105"/>
        </w:rPr>
        <w:t>rticolo</w:t>
      </w:r>
      <w:r w:rsidR="00484B68">
        <w:rPr>
          <w:rFonts w:ascii="Arial" w:hAnsi="Arial" w:cs="Arial"/>
          <w:b/>
          <w:w w:val="105"/>
        </w:rPr>
        <w:t xml:space="preserve"> </w:t>
      </w:r>
      <w:r w:rsidRPr="006E18B7">
        <w:rPr>
          <w:rFonts w:ascii="Arial" w:hAnsi="Arial" w:cs="Arial"/>
          <w:b/>
          <w:w w:val="105"/>
        </w:rPr>
        <w:t>100,</w:t>
      </w:r>
      <w:r w:rsidR="00484B68">
        <w:rPr>
          <w:rFonts w:ascii="Arial" w:hAnsi="Arial" w:cs="Arial"/>
          <w:b/>
          <w:w w:val="105"/>
        </w:rPr>
        <w:t xml:space="preserve"> </w:t>
      </w:r>
      <w:r w:rsidRPr="006E18B7">
        <w:rPr>
          <w:rFonts w:ascii="Arial" w:hAnsi="Arial" w:cs="Arial"/>
          <w:b/>
          <w:w w:val="105"/>
        </w:rPr>
        <w:t>comma</w:t>
      </w:r>
      <w:r w:rsidR="00484B68">
        <w:rPr>
          <w:rFonts w:ascii="Arial" w:hAnsi="Arial" w:cs="Arial"/>
          <w:b/>
          <w:w w:val="105"/>
        </w:rPr>
        <w:t xml:space="preserve"> </w:t>
      </w:r>
      <w:r w:rsidRPr="006E18B7">
        <w:rPr>
          <w:rFonts w:ascii="Arial" w:hAnsi="Arial" w:cs="Arial"/>
          <w:b/>
          <w:w w:val="105"/>
        </w:rPr>
        <w:t>1,</w:t>
      </w:r>
      <w:r w:rsidR="00484B68">
        <w:rPr>
          <w:rFonts w:ascii="Arial" w:hAnsi="Arial" w:cs="Arial"/>
          <w:b/>
          <w:w w:val="105"/>
        </w:rPr>
        <w:t xml:space="preserve"> </w:t>
      </w:r>
      <w:r w:rsidRPr="006E18B7">
        <w:rPr>
          <w:rFonts w:ascii="Arial" w:hAnsi="Arial" w:cs="Arial"/>
          <w:b/>
          <w:w w:val="105"/>
        </w:rPr>
        <w:t>lettera</w:t>
      </w:r>
      <w:r w:rsidR="00484B68">
        <w:rPr>
          <w:rFonts w:ascii="Arial" w:hAnsi="Arial" w:cs="Arial"/>
          <w:b/>
          <w:w w:val="105"/>
        </w:rPr>
        <w:t xml:space="preserve"> </w:t>
      </w:r>
      <w:r w:rsidRPr="006E18B7">
        <w:rPr>
          <w:rFonts w:ascii="Arial" w:hAnsi="Arial" w:cs="Arial"/>
          <w:b/>
          <w:i/>
          <w:w w:val="105"/>
        </w:rPr>
        <w:t>c)</w:t>
      </w:r>
      <w:r w:rsidRPr="006E18B7">
        <w:rPr>
          <w:rFonts w:ascii="Arial" w:hAnsi="Arial" w:cs="Arial"/>
          <w:b/>
          <w:w w:val="105"/>
        </w:rPr>
        <w:t>,</w:t>
      </w:r>
      <w:r w:rsidR="00484B68">
        <w:rPr>
          <w:rFonts w:ascii="Arial" w:hAnsi="Arial" w:cs="Arial"/>
          <w:b/>
          <w:w w:val="105"/>
        </w:rPr>
        <w:t xml:space="preserve"> </w:t>
      </w:r>
      <w:r w:rsidRPr="006E18B7">
        <w:rPr>
          <w:rFonts w:ascii="Arial" w:hAnsi="Arial" w:cs="Arial"/>
          <w:b/>
          <w:w w:val="105"/>
        </w:rPr>
        <w:t>del</w:t>
      </w:r>
      <w:r w:rsidR="00484B68">
        <w:rPr>
          <w:rFonts w:ascii="Arial" w:hAnsi="Arial" w:cs="Arial"/>
          <w:b/>
          <w:w w:val="105"/>
        </w:rPr>
        <w:t xml:space="preserve"> </w:t>
      </w:r>
      <w:r w:rsidRPr="006E18B7">
        <w:rPr>
          <w:rFonts w:ascii="Arial" w:hAnsi="Arial" w:cs="Arial"/>
          <w:b/>
          <w:w w:val="105"/>
        </w:rPr>
        <w:t>Codice)</w:t>
      </w:r>
    </w:p>
    <w:p w:rsidR="00BE5487" w:rsidRPr="006E18B7" w:rsidRDefault="00F02786" w:rsidP="00BE5487">
      <w:pPr>
        <w:pStyle w:val="Corpotesto"/>
        <w:spacing w:before="11"/>
        <w:rPr>
          <w:rFonts w:ascii="Arial" w:hAnsi="Arial" w:cs="Arial"/>
          <w:sz w:val="22"/>
        </w:rPr>
      </w:pPr>
      <w:r>
        <w:rPr>
          <w:rFonts w:ascii="Arial" w:hAnsi="Arial" w:cs="Arial"/>
          <w:noProof/>
          <w:lang w:eastAsia="it-IT"/>
        </w:rPr>
        <w:pict>
          <v:shape id="Text Box 60" o:spid="_x0000_s1027" type="#_x0000_t202" style="position:absolute;margin-left:0;margin-top:15.1pt;width:482.05pt;height:19.3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dWJwIAAEkEAAAOAAAAZHJzL2Uyb0RvYy54bWysVNuO2yAQfa/Uf0C8N750k66sOKtstqkq&#10;bS/Sbj8AYxyjAkOBxE6/vgNOsqtt+1I1kdAAw+HMOYOXN6NW5CCcl2BqWsxySoTh0Eqzq+m3x+2b&#10;a0p8YKZlCoyo6VF4erN6/Wo52EqU0INqhSMIYnw12Jr2IdgqyzzvhWZ+BlYY3OzAaRZw6nZZ69iA&#10;6FplZZ4vsgFcax1w4T2u3k2bdJXwu07w8KXrvAhE1RS5hTS6NDZxzFZLVu0cs73kJxrsH1hoJg1e&#10;eoG6Y4GRvZO/QWnJHXjowoyDzqDrJBepBqymyF9U89AzK1ItKI63F5n8/4Plnw9fHZFtTcuCEsM0&#10;evQoxkBuYSSLpM9gfYVpDxYTw4jr6HOq1dt74N89MbDpmdmJtXMw9IK1yK+IymbPjkZHfOUjSDN8&#10;ghbvYfsACWjsnI7ioRwE0dGn48WbyIXj4qIoy/ztnBKOe+XVvCgSuYxV59PW+fBBgCYxqKlD7xM6&#10;O9z7ENmw6pwSL/OgZLuVSqWJ2zUb5ciBYZ/cbuM/FfAiTRky1PRq/q6cBPgrRB5/6z9BaBmw4ZXU&#10;Nb1OWVMLRtnemza1Y2BSTTFSVuakY5RuEjGMzZgsSyJHWRtojyisg6m/8T1i0IP7ScmAvV1T/2PP&#10;nKBEfTRoTnwI58Cdg+YcMMPxaE0DJVO4CdOD2Vsndz0iT/YbWKOBnUzaPrE40cV+TZKf3lZ8EM/n&#10;KevpC7D6BQAA//8DAFBLAwQUAAYACAAAACEAcbnq3N4AAAAGAQAADwAAAGRycy9kb3ducmV2Lnht&#10;bEyPzU7DMBCE70i8g7VI3KidFEUhzaZC/EigSkgpvfTmxiYO2Osodtvw9pgTHEczmvmmXs/OspOe&#10;wuAJIVsIYJo6rwbqEXbvzzclsBAlKWk9aYRvHWDdXF7UslL+TK0+bWPPUgmFSiKYGMeK89AZ7WRY&#10;+FFT8j785GRMcuq5muQ5lTvLcyEK7uRAacHIUT8Y3X1tjw5h/2Ra8bLMHuk1fyta+7mx+2GDeH01&#10;36+ART3HvzD84id0aBLTwR9JBWYR0pGIsBQ5sOTeFbcZsANCUZbAm5r/x29+AAAA//8DAFBLAQIt&#10;ABQABgAIAAAAIQC2gziS/gAAAOEBAAATAAAAAAAAAAAAAAAAAAAAAABbQ29udGVudF9UeXBlc10u&#10;eG1sUEsBAi0AFAAGAAgAAAAhADj9If/WAAAAlAEAAAsAAAAAAAAAAAAAAAAALwEAAF9yZWxzLy5y&#10;ZWxzUEsBAi0AFAAGAAgAAAAhALVuJ1YnAgAASQQAAA4AAAAAAAAAAAAAAAAALgIAAGRycy9lMm9E&#10;b2MueG1sUEsBAi0AFAAGAAgAAAAhAHG56tzeAAAABgEAAA8AAAAAAAAAAAAAAAAAgQQAAGRycy9k&#10;b3ducmV2LnhtbFBLBQYAAAAABAAEAPMAAACMBQAAAAA=&#10;" fillcolor="#bfbfbf" strokecolor="#00000a" strokeweight=".36pt">
            <v:textbox inset="0,0,0,0">
              <w:txbxContent>
                <w:p w:rsidR="00484B68" w:rsidRDefault="00484B68" w:rsidP="00484B68">
                  <w:pPr>
                    <w:spacing w:before="26" w:line="249" w:lineRule="auto"/>
                    <w:ind w:left="106"/>
                    <w:rPr>
                      <w:rFonts w:ascii="Arial" w:hAnsi="Arial"/>
                      <w:b/>
                      <w:sz w:val="14"/>
                    </w:rPr>
                  </w:pPr>
                  <w:r>
                    <w:rPr>
                      <w:rFonts w:ascii="Arial" w:hAnsi="Arial"/>
                      <w:b/>
                      <w:w w:val="105"/>
                      <w:sz w:val="14"/>
                    </w:rPr>
                    <w:t>Tale Sezione è da compilare solo se le informazioni sono state richieste espressamente dalla stazione appaltante o dall’ente concedente nell’avviso o bando pertinente o nei documenti di gara.</w:t>
                  </w:r>
                </w:p>
                <w:p w:rsidR="00687C90" w:rsidRDefault="00687C90" w:rsidP="00BE5487">
                  <w:pPr>
                    <w:spacing w:before="27" w:line="249" w:lineRule="auto"/>
                    <w:ind w:left="106"/>
                    <w:rPr>
                      <w:rFonts w:ascii="Arial" w:hAnsi="Arial"/>
                      <w:b/>
                      <w:sz w:val="14"/>
                    </w:rPr>
                  </w:pPr>
                </w:p>
              </w:txbxContent>
            </v:textbox>
            <w10:wrap type="topAndBottom" anchorx="margin"/>
          </v:shape>
        </w:pict>
      </w:r>
    </w:p>
    <w:p w:rsidR="00BE5487" w:rsidRPr="006E18B7" w:rsidRDefault="00BE5487" w:rsidP="00BE5487">
      <w:pPr>
        <w:pStyle w:val="Corpotesto"/>
        <w:spacing w:before="10"/>
        <w:rPr>
          <w:rFonts w:ascii="Arial" w:hAnsi="Arial" w:cs="Arial"/>
          <w:sz w:val="7"/>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169"/>
        <w:gridCol w:w="4470"/>
      </w:tblGrid>
      <w:tr w:rsidR="00BE5487" w:rsidRPr="006E18B7" w:rsidTr="008905A4">
        <w:trPr>
          <w:trHeight w:val="400"/>
        </w:trPr>
        <w:tc>
          <w:tcPr>
            <w:tcW w:w="5169" w:type="dxa"/>
          </w:tcPr>
          <w:p w:rsidR="00BE5487" w:rsidRPr="006E18B7" w:rsidRDefault="00BE5487" w:rsidP="00BE5487">
            <w:pPr>
              <w:pStyle w:val="TableParagraph"/>
              <w:spacing w:before="123"/>
              <w:rPr>
                <w:rFonts w:ascii="Arial" w:hAnsi="Arial" w:cs="Arial"/>
                <w:b/>
                <w:sz w:val="14"/>
              </w:rPr>
            </w:pPr>
            <w:r w:rsidRPr="006E18B7">
              <w:rPr>
                <w:rFonts w:ascii="Arial" w:hAnsi="Arial" w:cs="Arial"/>
                <w:b/>
                <w:color w:val="00000A"/>
                <w:w w:val="105"/>
                <w:sz w:val="14"/>
              </w:rPr>
              <w:t>Capacitàtecnicheeprofessionali</w:t>
            </w:r>
          </w:p>
        </w:tc>
        <w:tc>
          <w:tcPr>
            <w:tcW w:w="4470" w:type="dxa"/>
          </w:tcPr>
          <w:p w:rsidR="00BE5487" w:rsidRPr="006E18B7" w:rsidRDefault="00BE5487" w:rsidP="00BE5487">
            <w:pPr>
              <w:pStyle w:val="TableParagraph"/>
              <w:spacing w:before="123"/>
              <w:rPr>
                <w:rFonts w:ascii="Arial" w:hAnsi="Arial" w:cs="Arial"/>
                <w:b/>
                <w:i/>
                <w:sz w:val="14"/>
              </w:rPr>
            </w:pPr>
            <w:r w:rsidRPr="006E18B7">
              <w:rPr>
                <w:rFonts w:ascii="Arial" w:eastAsia="Times New Roman" w:hAnsi="Arial" w:cs="Arial"/>
                <w:b/>
                <w:color w:val="00000A"/>
                <w:w w:val="105"/>
                <w:sz w:val="14"/>
              </w:rPr>
              <w:t>Risposta</w:t>
            </w:r>
            <w:r w:rsidRPr="006E18B7">
              <w:rPr>
                <w:rFonts w:ascii="Arial" w:eastAsia="Times New Roman" w:hAnsi="Arial" w:cs="Arial"/>
                <w:b/>
                <w:i/>
                <w:color w:val="00000A"/>
                <w:w w:val="105"/>
                <w:sz w:val="14"/>
              </w:rPr>
              <w:t>:</w:t>
            </w:r>
          </w:p>
        </w:tc>
      </w:tr>
      <w:tr w:rsidR="00BE5487" w:rsidRPr="006E18B7" w:rsidTr="008905A4">
        <w:trPr>
          <w:trHeight w:val="789"/>
        </w:trPr>
        <w:tc>
          <w:tcPr>
            <w:tcW w:w="5169" w:type="dxa"/>
          </w:tcPr>
          <w:p w:rsidR="00BE5487" w:rsidRPr="006E18B7" w:rsidRDefault="00BE5487" w:rsidP="00BE5487">
            <w:pPr>
              <w:pStyle w:val="TableParagraph"/>
              <w:spacing w:before="123" w:line="242" w:lineRule="auto"/>
              <w:ind w:left="429" w:right="92" w:hanging="341"/>
              <w:rPr>
                <w:rFonts w:ascii="Arial" w:hAnsi="Arial" w:cs="Arial"/>
                <w:sz w:val="14"/>
              </w:rPr>
            </w:pPr>
            <w:r w:rsidRPr="006E18B7">
              <w:rPr>
                <w:rFonts w:ascii="Arial" w:hAnsi="Arial" w:cs="Arial"/>
                <w:w w:val="105"/>
                <w:sz w:val="14"/>
              </w:rPr>
              <w:t xml:space="preserve">1a) Unicamente per gli </w:t>
            </w:r>
            <w:r w:rsidRPr="006E18B7">
              <w:rPr>
                <w:rFonts w:ascii="Arial" w:eastAsia="Times New Roman" w:hAnsi="Arial" w:cs="Arial"/>
                <w:b/>
                <w:w w:val="105"/>
                <w:sz w:val="14"/>
              </w:rPr>
              <w:t xml:space="preserve">appalti pubblici di lavori, </w:t>
            </w:r>
            <w:r w:rsidRPr="006E18B7">
              <w:rPr>
                <w:rFonts w:ascii="Arial" w:hAnsi="Arial" w:cs="Arial"/>
                <w:color w:val="00000A"/>
                <w:w w:val="105"/>
                <w:sz w:val="14"/>
              </w:rPr>
              <w:t>durante il</w:t>
            </w:r>
            <w:r w:rsidRPr="006E18B7">
              <w:rPr>
                <w:rFonts w:ascii="Arial" w:hAnsi="Arial" w:cs="Arial"/>
                <w:color w:val="00000A"/>
                <w:spacing w:val="-1"/>
                <w:w w:val="105"/>
                <w:sz w:val="14"/>
              </w:rPr>
              <w:t>periodo</w:t>
            </w:r>
            <w:r w:rsidRPr="006E18B7">
              <w:rPr>
                <w:rFonts w:ascii="Arial" w:hAnsi="Arial" w:cs="Arial"/>
                <w:color w:val="00000A"/>
                <w:w w:val="105"/>
                <w:sz w:val="14"/>
              </w:rPr>
              <w:t>diriferimento(</w:t>
            </w:r>
            <w:r w:rsidR="007170B3" w:rsidRPr="006E18B7">
              <w:rPr>
                <w:rFonts w:ascii="Arial" w:hAnsi="Arial" w:cs="Arial"/>
                <w:color w:val="00000A"/>
                <w:w w:val="105"/>
                <w:position w:val="5"/>
                <w:sz w:val="10"/>
              </w:rPr>
              <w:t>25</w:t>
            </w:r>
            <w:r w:rsidRPr="006E18B7">
              <w:rPr>
                <w:rFonts w:ascii="Arial" w:hAnsi="Arial" w:cs="Arial"/>
                <w:color w:val="00000A"/>
                <w:w w:val="105"/>
                <w:sz w:val="14"/>
              </w:rPr>
              <w:t>)l'operatoreeconomico</w:t>
            </w:r>
            <w:r w:rsidRPr="006E18B7">
              <w:rPr>
                <w:rFonts w:ascii="Arial" w:eastAsia="Times New Roman" w:hAnsi="Arial" w:cs="Arial"/>
                <w:b/>
                <w:color w:val="00000A"/>
                <w:w w:val="105"/>
                <w:sz w:val="14"/>
              </w:rPr>
              <w:t>haeseguitoiseguentilavoridel tipo specificato</w:t>
            </w:r>
            <w:r w:rsidRPr="006E18B7">
              <w:rPr>
                <w:rFonts w:ascii="Arial" w:hAnsi="Arial" w:cs="Arial"/>
                <w:color w:val="00000A"/>
                <w:w w:val="105"/>
                <w:sz w:val="14"/>
              </w:rPr>
              <w:t>:</w:t>
            </w:r>
          </w:p>
        </w:tc>
        <w:tc>
          <w:tcPr>
            <w:tcW w:w="4470" w:type="dxa"/>
          </w:tcPr>
          <w:p w:rsidR="00BE5487" w:rsidRPr="006E18B7" w:rsidRDefault="00BE5487" w:rsidP="00BE5487">
            <w:pPr>
              <w:pStyle w:val="TableParagraph"/>
              <w:spacing w:before="125" w:line="254" w:lineRule="auto"/>
              <w:ind w:right="146"/>
              <w:rPr>
                <w:rFonts w:ascii="Arial" w:hAnsi="Arial" w:cs="Arial"/>
                <w:sz w:val="14"/>
              </w:rPr>
            </w:pPr>
            <w:r w:rsidRPr="006E18B7">
              <w:rPr>
                <w:rFonts w:ascii="Arial" w:hAnsi="Arial" w:cs="Arial"/>
                <w:color w:val="00000A"/>
                <w:w w:val="105"/>
                <w:sz w:val="14"/>
              </w:rPr>
              <w:t>Numero</w:t>
            </w:r>
            <w:r w:rsidR="00044979">
              <w:rPr>
                <w:rFonts w:ascii="Arial" w:hAnsi="Arial" w:cs="Arial"/>
                <w:color w:val="00000A"/>
                <w:w w:val="105"/>
                <w:sz w:val="14"/>
              </w:rPr>
              <w:t xml:space="preserve"> </w:t>
            </w:r>
            <w:r w:rsidRPr="006E18B7">
              <w:rPr>
                <w:rFonts w:ascii="Arial" w:hAnsi="Arial" w:cs="Arial"/>
                <w:color w:val="00000A"/>
                <w:w w:val="105"/>
                <w:sz w:val="14"/>
              </w:rPr>
              <w:t>di</w:t>
            </w:r>
            <w:r w:rsidR="00044979">
              <w:rPr>
                <w:rFonts w:ascii="Arial" w:hAnsi="Arial" w:cs="Arial"/>
                <w:color w:val="00000A"/>
                <w:w w:val="105"/>
                <w:sz w:val="14"/>
              </w:rPr>
              <w:t xml:space="preserve"> </w:t>
            </w:r>
            <w:r w:rsidRPr="006E18B7">
              <w:rPr>
                <w:rFonts w:ascii="Arial" w:hAnsi="Arial" w:cs="Arial"/>
                <w:color w:val="00000A"/>
                <w:w w:val="105"/>
                <w:sz w:val="14"/>
              </w:rPr>
              <w:t>anni</w:t>
            </w:r>
            <w:r w:rsidR="00044979">
              <w:rPr>
                <w:rFonts w:ascii="Arial" w:hAnsi="Arial" w:cs="Arial"/>
                <w:color w:val="00000A"/>
                <w:w w:val="105"/>
                <w:sz w:val="14"/>
              </w:rPr>
              <w:t xml:space="preserve"> </w:t>
            </w:r>
            <w:r w:rsidRPr="006E18B7">
              <w:rPr>
                <w:rFonts w:ascii="Arial" w:hAnsi="Arial" w:cs="Arial"/>
                <w:color w:val="00000A"/>
                <w:w w:val="105"/>
                <w:sz w:val="14"/>
              </w:rPr>
              <w:t>(periodo</w:t>
            </w:r>
            <w:r w:rsidR="00044979">
              <w:rPr>
                <w:rFonts w:ascii="Arial" w:hAnsi="Arial" w:cs="Arial"/>
                <w:color w:val="00000A"/>
                <w:w w:val="105"/>
                <w:sz w:val="14"/>
              </w:rPr>
              <w:t xml:space="preserve"> </w:t>
            </w:r>
            <w:r w:rsidRPr="006E18B7">
              <w:rPr>
                <w:rFonts w:ascii="Arial" w:hAnsi="Arial" w:cs="Arial"/>
                <w:color w:val="00000A"/>
                <w:w w:val="105"/>
                <w:sz w:val="14"/>
              </w:rPr>
              <w:t>specificato</w:t>
            </w:r>
            <w:r w:rsidR="00044979">
              <w:rPr>
                <w:rFonts w:ascii="Arial" w:hAnsi="Arial" w:cs="Arial"/>
                <w:color w:val="00000A"/>
                <w:w w:val="105"/>
                <w:sz w:val="14"/>
              </w:rPr>
              <w:t xml:space="preserve"> </w:t>
            </w:r>
            <w:r w:rsidRPr="006E18B7">
              <w:rPr>
                <w:rFonts w:ascii="Arial" w:hAnsi="Arial" w:cs="Arial"/>
                <w:color w:val="00000A"/>
                <w:w w:val="105"/>
                <w:sz w:val="14"/>
              </w:rPr>
              <w:t>nell'avviso o</w:t>
            </w:r>
            <w:r w:rsidR="00044979">
              <w:rPr>
                <w:rFonts w:ascii="Arial" w:hAnsi="Arial" w:cs="Arial"/>
                <w:color w:val="00000A"/>
                <w:w w:val="105"/>
                <w:sz w:val="14"/>
              </w:rPr>
              <w:t xml:space="preserve"> </w:t>
            </w:r>
            <w:r w:rsidRPr="006E18B7">
              <w:rPr>
                <w:rFonts w:ascii="Arial" w:hAnsi="Arial" w:cs="Arial"/>
                <w:color w:val="00000A"/>
                <w:w w:val="105"/>
                <w:sz w:val="14"/>
              </w:rPr>
              <w:t>bando</w:t>
            </w:r>
            <w:r w:rsidR="00044979">
              <w:rPr>
                <w:rFonts w:ascii="Arial" w:hAnsi="Arial" w:cs="Arial"/>
                <w:color w:val="00000A"/>
                <w:w w:val="105"/>
                <w:sz w:val="14"/>
              </w:rPr>
              <w:t xml:space="preserve"> </w:t>
            </w:r>
            <w:r w:rsidRPr="006E18B7">
              <w:rPr>
                <w:rFonts w:ascii="Arial" w:hAnsi="Arial" w:cs="Arial"/>
                <w:color w:val="00000A"/>
                <w:w w:val="105"/>
                <w:sz w:val="14"/>
              </w:rPr>
              <w:t>pertinente</w:t>
            </w:r>
            <w:r w:rsidR="00044979">
              <w:rPr>
                <w:rFonts w:ascii="Arial" w:hAnsi="Arial" w:cs="Arial"/>
                <w:color w:val="00000A"/>
                <w:w w:val="105"/>
                <w:sz w:val="14"/>
              </w:rPr>
              <w:t xml:space="preserve"> </w:t>
            </w:r>
            <w:r w:rsidRPr="006E18B7">
              <w:rPr>
                <w:rFonts w:ascii="Arial" w:hAnsi="Arial" w:cs="Arial"/>
                <w:color w:val="00000A"/>
                <w:w w:val="105"/>
                <w:sz w:val="14"/>
              </w:rPr>
              <w:t>o nei documenti</w:t>
            </w:r>
            <w:r w:rsidR="00044979">
              <w:rPr>
                <w:rFonts w:ascii="Arial" w:hAnsi="Arial" w:cs="Arial"/>
                <w:color w:val="00000A"/>
                <w:w w:val="105"/>
                <w:sz w:val="14"/>
              </w:rPr>
              <w:t xml:space="preserve"> </w:t>
            </w:r>
            <w:r w:rsidRPr="006E18B7">
              <w:rPr>
                <w:rFonts w:ascii="Arial" w:hAnsi="Arial" w:cs="Arial"/>
                <w:color w:val="00000A"/>
                <w:w w:val="105"/>
                <w:sz w:val="14"/>
              </w:rPr>
              <w:t>di</w:t>
            </w:r>
            <w:r w:rsidR="00044979">
              <w:rPr>
                <w:rFonts w:ascii="Arial" w:hAnsi="Arial" w:cs="Arial"/>
                <w:color w:val="00000A"/>
                <w:w w:val="105"/>
                <w:sz w:val="14"/>
              </w:rPr>
              <w:t xml:space="preserve"> </w:t>
            </w:r>
            <w:r w:rsidRPr="006E18B7">
              <w:rPr>
                <w:rFonts w:ascii="Arial" w:hAnsi="Arial" w:cs="Arial"/>
                <w:color w:val="00000A"/>
                <w:w w:val="105"/>
                <w:sz w:val="14"/>
              </w:rPr>
              <w:t>gara</w:t>
            </w:r>
            <w:proofErr w:type="gramStart"/>
            <w:r w:rsidRPr="006E18B7">
              <w:rPr>
                <w:rFonts w:ascii="Arial" w:hAnsi="Arial" w:cs="Arial"/>
                <w:color w:val="00000A"/>
                <w:w w:val="105"/>
                <w:sz w:val="14"/>
              </w:rPr>
              <w:t>):[</w:t>
            </w:r>
            <w:proofErr w:type="gramEnd"/>
            <w:r w:rsidRPr="006E18B7">
              <w:rPr>
                <w:rFonts w:ascii="Arial" w:hAnsi="Arial" w:cs="Arial"/>
                <w:color w:val="00000A"/>
                <w:w w:val="105"/>
                <w:sz w:val="14"/>
              </w:rPr>
              <w:t>…]</w:t>
            </w:r>
          </w:p>
          <w:p w:rsidR="00BE5487" w:rsidRPr="006E18B7" w:rsidRDefault="00BE5487" w:rsidP="00BE5487">
            <w:pPr>
              <w:pStyle w:val="TableParagraph"/>
              <w:rPr>
                <w:rFonts w:ascii="Arial" w:hAnsi="Arial" w:cs="Arial"/>
                <w:sz w:val="14"/>
              </w:rPr>
            </w:pPr>
            <w:r w:rsidRPr="006E18B7">
              <w:rPr>
                <w:rFonts w:ascii="Arial" w:hAnsi="Arial" w:cs="Arial"/>
                <w:color w:val="00000A"/>
                <w:w w:val="125"/>
                <w:sz w:val="14"/>
              </w:rPr>
              <w:t>Lavori:[……]</w:t>
            </w:r>
          </w:p>
        </w:tc>
      </w:tr>
    </w:tbl>
    <w:p w:rsidR="00BE5487" w:rsidRPr="006E18B7" w:rsidRDefault="00BE5487" w:rsidP="00BE5487">
      <w:pPr>
        <w:pStyle w:val="Corpotesto"/>
        <w:rPr>
          <w:rFonts w:ascii="Arial" w:hAnsi="Arial" w:cs="Arial"/>
          <w:sz w:val="20"/>
        </w:rPr>
      </w:pPr>
    </w:p>
    <w:p w:rsidR="00BE5487" w:rsidRPr="006E18B7" w:rsidRDefault="00BE5487" w:rsidP="00BE5487">
      <w:pPr>
        <w:pStyle w:val="Corpotesto"/>
        <w:spacing w:before="9"/>
        <w:rPr>
          <w:rFonts w:ascii="Arial" w:hAnsi="Arial" w:cs="Arial"/>
          <w:sz w:val="25"/>
        </w:rPr>
      </w:pPr>
    </w:p>
    <w:tbl>
      <w:tblPr>
        <w:tblW w:w="96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169"/>
        <w:gridCol w:w="93"/>
        <w:gridCol w:w="1300"/>
        <w:gridCol w:w="910"/>
        <w:gridCol w:w="708"/>
        <w:gridCol w:w="1117"/>
        <w:gridCol w:w="392"/>
      </w:tblGrid>
      <w:tr w:rsidR="00BE5487" w:rsidRPr="006E18B7" w:rsidTr="00F55F1A">
        <w:trPr>
          <w:trHeight w:val="853"/>
        </w:trPr>
        <w:tc>
          <w:tcPr>
            <w:tcW w:w="5169" w:type="dxa"/>
            <w:vMerge w:val="restart"/>
          </w:tcPr>
          <w:p w:rsidR="00BE5487" w:rsidRPr="006E18B7" w:rsidRDefault="00BE5487" w:rsidP="00BE5487">
            <w:pPr>
              <w:pStyle w:val="TableParagraph"/>
              <w:spacing w:before="123" w:line="249" w:lineRule="auto"/>
              <w:ind w:left="503" w:right="300" w:hanging="416"/>
              <w:rPr>
                <w:rFonts w:ascii="Arial" w:hAnsi="Arial" w:cs="Arial"/>
                <w:sz w:val="14"/>
              </w:rPr>
            </w:pPr>
            <w:r w:rsidRPr="006E18B7">
              <w:rPr>
                <w:rFonts w:ascii="Arial" w:hAnsi="Arial" w:cs="Arial"/>
                <w:color w:val="00000A"/>
                <w:w w:val="105"/>
                <w:sz w:val="14"/>
              </w:rPr>
              <w:t>1b)</w:t>
            </w:r>
            <w:r w:rsidR="003C47D0">
              <w:rPr>
                <w:rFonts w:ascii="Arial" w:hAnsi="Arial" w:cs="Arial"/>
                <w:color w:val="00000A"/>
                <w:w w:val="105"/>
                <w:sz w:val="14"/>
              </w:rPr>
              <w:t xml:space="preserve"> </w:t>
            </w:r>
            <w:r w:rsidRPr="006E18B7">
              <w:rPr>
                <w:rFonts w:ascii="Arial" w:hAnsi="Arial" w:cs="Arial"/>
                <w:color w:val="00000A"/>
                <w:w w:val="105"/>
                <w:sz w:val="14"/>
              </w:rPr>
              <w:t>Unicamente</w:t>
            </w:r>
            <w:r w:rsidR="003C47D0">
              <w:rPr>
                <w:rFonts w:ascii="Arial" w:hAnsi="Arial" w:cs="Arial"/>
                <w:color w:val="00000A"/>
                <w:w w:val="105"/>
                <w:sz w:val="14"/>
              </w:rPr>
              <w:t xml:space="preserve"> </w:t>
            </w:r>
            <w:r w:rsidRPr="006E18B7">
              <w:rPr>
                <w:rFonts w:ascii="Arial" w:hAnsi="Arial" w:cs="Arial"/>
                <w:color w:val="00000A"/>
                <w:w w:val="105"/>
                <w:sz w:val="14"/>
              </w:rPr>
              <w:t>per</w:t>
            </w:r>
            <w:r w:rsidR="003C47D0">
              <w:rPr>
                <w:rFonts w:ascii="Arial" w:hAnsi="Arial" w:cs="Arial"/>
                <w:color w:val="00000A"/>
                <w:w w:val="105"/>
                <w:sz w:val="14"/>
              </w:rPr>
              <w:t xml:space="preserve"> </w:t>
            </w:r>
            <w:r w:rsidRPr="006E18B7">
              <w:rPr>
                <w:rFonts w:ascii="Arial" w:hAnsi="Arial" w:cs="Arial"/>
                <w:color w:val="00000A"/>
                <w:w w:val="105"/>
                <w:sz w:val="14"/>
              </w:rPr>
              <w:t>gli</w:t>
            </w:r>
            <w:r w:rsidR="003C47D0">
              <w:rPr>
                <w:rFonts w:ascii="Arial" w:hAnsi="Arial" w:cs="Arial"/>
                <w:color w:val="00000A"/>
                <w:w w:val="105"/>
                <w:sz w:val="14"/>
              </w:rPr>
              <w:t xml:space="preserve"> </w:t>
            </w:r>
            <w:r w:rsidRPr="006E18B7">
              <w:rPr>
                <w:rFonts w:ascii="Arial" w:eastAsia="Times New Roman" w:hAnsi="Arial" w:cs="Arial"/>
                <w:b/>
                <w:i/>
                <w:color w:val="00000A"/>
                <w:w w:val="105"/>
                <w:sz w:val="14"/>
              </w:rPr>
              <w:t>appalti</w:t>
            </w:r>
            <w:r w:rsidR="003C47D0">
              <w:rPr>
                <w:rFonts w:ascii="Arial" w:eastAsia="Times New Roman" w:hAnsi="Arial" w:cs="Arial"/>
                <w:b/>
                <w:i/>
                <w:color w:val="00000A"/>
                <w:w w:val="105"/>
                <w:sz w:val="14"/>
              </w:rPr>
              <w:t xml:space="preserve"> </w:t>
            </w:r>
            <w:r w:rsidRPr="006E18B7">
              <w:rPr>
                <w:rFonts w:ascii="Arial" w:eastAsia="Times New Roman" w:hAnsi="Arial" w:cs="Arial"/>
                <w:b/>
                <w:i/>
                <w:color w:val="00000A"/>
                <w:w w:val="105"/>
                <w:sz w:val="14"/>
              </w:rPr>
              <w:t>pubblici</w:t>
            </w:r>
            <w:r w:rsidR="003C47D0">
              <w:rPr>
                <w:rFonts w:ascii="Arial" w:eastAsia="Times New Roman" w:hAnsi="Arial" w:cs="Arial"/>
                <w:b/>
                <w:i/>
                <w:color w:val="00000A"/>
                <w:w w:val="105"/>
                <w:sz w:val="14"/>
              </w:rPr>
              <w:t xml:space="preserve"> </w:t>
            </w:r>
            <w:r w:rsidRPr="006E18B7">
              <w:rPr>
                <w:rFonts w:ascii="Arial" w:eastAsia="Times New Roman" w:hAnsi="Arial" w:cs="Arial"/>
                <w:b/>
                <w:i/>
                <w:color w:val="00000A"/>
                <w:w w:val="105"/>
                <w:sz w:val="14"/>
              </w:rPr>
              <w:t>di</w:t>
            </w:r>
            <w:r w:rsidR="003C47D0">
              <w:rPr>
                <w:rFonts w:ascii="Arial" w:eastAsia="Times New Roman" w:hAnsi="Arial" w:cs="Arial"/>
                <w:b/>
                <w:i/>
                <w:color w:val="00000A"/>
                <w:w w:val="105"/>
                <w:sz w:val="14"/>
              </w:rPr>
              <w:t xml:space="preserve"> </w:t>
            </w:r>
            <w:r w:rsidRPr="006E18B7">
              <w:rPr>
                <w:rFonts w:ascii="Arial" w:eastAsia="Times New Roman" w:hAnsi="Arial" w:cs="Arial"/>
                <w:b/>
                <w:i/>
                <w:color w:val="00000A"/>
                <w:w w:val="105"/>
                <w:sz w:val="14"/>
              </w:rPr>
              <w:t>forniture</w:t>
            </w:r>
            <w:r w:rsidR="003C47D0">
              <w:rPr>
                <w:rFonts w:ascii="Arial" w:eastAsia="Times New Roman" w:hAnsi="Arial" w:cs="Arial"/>
                <w:b/>
                <w:i/>
                <w:color w:val="00000A"/>
                <w:w w:val="105"/>
                <w:sz w:val="14"/>
              </w:rPr>
              <w:t xml:space="preserve"> </w:t>
            </w:r>
            <w:r w:rsidRPr="006E18B7">
              <w:rPr>
                <w:rFonts w:ascii="Arial" w:eastAsia="Times New Roman" w:hAnsi="Arial" w:cs="Arial"/>
                <w:b/>
                <w:i/>
                <w:color w:val="00000A"/>
                <w:w w:val="105"/>
                <w:sz w:val="14"/>
              </w:rPr>
              <w:t>e</w:t>
            </w:r>
            <w:r w:rsidR="003C47D0">
              <w:rPr>
                <w:rFonts w:ascii="Arial" w:eastAsia="Times New Roman" w:hAnsi="Arial" w:cs="Arial"/>
                <w:b/>
                <w:i/>
                <w:color w:val="00000A"/>
                <w:w w:val="105"/>
                <w:sz w:val="14"/>
              </w:rPr>
              <w:t xml:space="preserve"> </w:t>
            </w:r>
            <w:r w:rsidRPr="006E18B7">
              <w:rPr>
                <w:rFonts w:ascii="Arial" w:eastAsia="Times New Roman" w:hAnsi="Arial" w:cs="Arial"/>
                <w:b/>
                <w:i/>
                <w:color w:val="00000A"/>
                <w:w w:val="105"/>
                <w:sz w:val="14"/>
              </w:rPr>
              <w:t>di</w:t>
            </w:r>
            <w:r w:rsidR="003C47D0">
              <w:rPr>
                <w:rFonts w:ascii="Arial" w:eastAsia="Times New Roman" w:hAnsi="Arial" w:cs="Arial"/>
                <w:b/>
                <w:i/>
                <w:color w:val="00000A"/>
                <w:w w:val="105"/>
                <w:sz w:val="14"/>
              </w:rPr>
              <w:t xml:space="preserve"> </w:t>
            </w:r>
            <w:r w:rsidRPr="006E18B7">
              <w:rPr>
                <w:rFonts w:ascii="Arial" w:eastAsia="Times New Roman" w:hAnsi="Arial" w:cs="Arial"/>
                <w:b/>
                <w:i/>
                <w:color w:val="00000A"/>
                <w:w w:val="105"/>
                <w:sz w:val="14"/>
              </w:rPr>
              <w:t>servizi</w:t>
            </w:r>
            <w:r w:rsidRPr="006E18B7">
              <w:rPr>
                <w:rFonts w:ascii="Arial" w:hAnsi="Arial" w:cs="Arial"/>
                <w:color w:val="00000A"/>
                <w:w w:val="105"/>
                <w:sz w:val="14"/>
              </w:rPr>
              <w:t>:</w:t>
            </w:r>
          </w:p>
          <w:p w:rsidR="00BE5487" w:rsidRPr="006E18B7" w:rsidRDefault="00BE5487" w:rsidP="00BE5487">
            <w:pPr>
              <w:pStyle w:val="TableParagraph"/>
              <w:spacing w:before="3" w:line="254" w:lineRule="auto"/>
              <w:ind w:left="503" w:right="181"/>
              <w:rPr>
                <w:rFonts w:ascii="Arial" w:hAnsi="Arial" w:cs="Arial"/>
                <w:sz w:val="14"/>
              </w:rPr>
            </w:pPr>
            <w:r w:rsidRPr="006E18B7">
              <w:rPr>
                <w:rFonts w:ascii="Arial" w:hAnsi="Arial" w:cs="Arial"/>
                <w:color w:val="00000A"/>
                <w:w w:val="105"/>
                <w:sz w:val="14"/>
              </w:rPr>
              <w:t>di aver eseguito nel precedente triennio dalla data diindizionedellaproceduradigaracontrattianaloghiaquelloin affidamento anche a favore di soggetti privati (art. 100,comma11, delCodice):</w:t>
            </w:r>
          </w:p>
        </w:tc>
        <w:tc>
          <w:tcPr>
            <w:tcW w:w="4520" w:type="dxa"/>
            <w:gridSpan w:val="6"/>
            <w:tcBorders>
              <w:bottom w:val="nil"/>
            </w:tcBorders>
          </w:tcPr>
          <w:p w:rsidR="00BE5487" w:rsidRPr="006E18B7" w:rsidRDefault="00BE5487" w:rsidP="00BE5487">
            <w:pPr>
              <w:pStyle w:val="TableParagraph"/>
              <w:spacing w:before="125" w:line="254" w:lineRule="auto"/>
              <w:ind w:right="146"/>
              <w:rPr>
                <w:rFonts w:ascii="Arial" w:hAnsi="Arial" w:cs="Arial"/>
                <w:sz w:val="14"/>
              </w:rPr>
            </w:pPr>
            <w:r w:rsidRPr="006E18B7">
              <w:rPr>
                <w:rFonts w:ascii="Arial" w:hAnsi="Arial" w:cs="Arial"/>
                <w:color w:val="00000A"/>
                <w:w w:val="105"/>
                <w:sz w:val="14"/>
              </w:rPr>
              <w:t>Numero</w:t>
            </w:r>
            <w:r w:rsidR="003C47D0">
              <w:rPr>
                <w:rFonts w:ascii="Arial" w:hAnsi="Arial" w:cs="Arial"/>
                <w:color w:val="00000A"/>
                <w:w w:val="105"/>
                <w:sz w:val="14"/>
              </w:rPr>
              <w:t xml:space="preserve"> </w:t>
            </w:r>
            <w:r w:rsidRPr="006E18B7">
              <w:rPr>
                <w:rFonts w:ascii="Arial" w:hAnsi="Arial" w:cs="Arial"/>
                <w:color w:val="00000A"/>
                <w:w w:val="105"/>
                <w:sz w:val="14"/>
              </w:rPr>
              <w:t>di</w:t>
            </w:r>
            <w:r w:rsidR="003C47D0">
              <w:rPr>
                <w:rFonts w:ascii="Arial" w:hAnsi="Arial" w:cs="Arial"/>
                <w:color w:val="00000A"/>
                <w:w w:val="105"/>
                <w:sz w:val="14"/>
              </w:rPr>
              <w:t xml:space="preserve"> </w:t>
            </w:r>
            <w:r w:rsidRPr="006E18B7">
              <w:rPr>
                <w:rFonts w:ascii="Arial" w:hAnsi="Arial" w:cs="Arial"/>
                <w:color w:val="00000A"/>
                <w:w w:val="105"/>
                <w:sz w:val="14"/>
              </w:rPr>
              <w:t>anni</w:t>
            </w:r>
            <w:r w:rsidR="003C47D0">
              <w:rPr>
                <w:rFonts w:ascii="Arial" w:hAnsi="Arial" w:cs="Arial"/>
                <w:color w:val="00000A"/>
                <w:w w:val="105"/>
                <w:sz w:val="14"/>
              </w:rPr>
              <w:t xml:space="preserve"> </w:t>
            </w:r>
            <w:r w:rsidRPr="006E18B7">
              <w:rPr>
                <w:rFonts w:ascii="Arial" w:hAnsi="Arial" w:cs="Arial"/>
                <w:color w:val="00000A"/>
                <w:w w:val="105"/>
                <w:sz w:val="14"/>
              </w:rPr>
              <w:t>(periodo</w:t>
            </w:r>
            <w:r w:rsidR="003C47D0">
              <w:rPr>
                <w:rFonts w:ascii="Arial" w:hAnsi="Arial" w:cs="Arial"/>
                <w:color w:val="00000A"/>
                <w:w w:val="105"/>
                <w:sz w:val="14"/>
              </w:rPr>
              <w:t xml:space="preserve"> </w:t>
            </w:r>
            <w:r w:rsidRPr="006E18B7">
              <w:rPr>
                <w:rFonts w:ascii="Arial" w:hAnsi="Arial" w:cs="Arial"/>
                <w:color w:val="00000A"/>
                <w:w w:val="105"/>
                <w:sz w:val="14"/>
              </w:rPr>
              <w:t>specificato</w:t>
            </w:r>
            <w:r w:rsidR="003C47D0">
              <w:rPr>
                <w:rFonts w:ascii="Arial" w:hAnsi="Arial" w:cs="Arial"/>
                <w:color w:val="00000A"/>
                <w:w w:val="105"/>
                <w:sz w:val="14"/>
              </w:rPr>
              <w:t xml:space="preserve"> </w:t>
            </w:r>
            <w:bookmarkStart w:id="2" w:name="_GoBack"/>
            <w:bookmarkEnd w:id="2"/>
            <w:r w:rsidRPr="006E18B7">
              <w:rPr>
                <w:rFonts w:ascii="Arial" w:hAnsi="Arial" w:cs="Arial"/>
                <w:color w:val="00000A"/>
                <w:w w:val="105"/>
                <w:sz w:val="14"/>
              </w:rPr>
              <w:t>nell'avviso o</w:t>
            </w:r>
            <w:r w:rsidR="003C47D0">
              <w:rPr>
                <w:rFonts w:ascii="Arial" w:hAnsi="Arial" w:cs="Arial"/>
                <w:color w:val="00000A"/>
                <w:w w:val="105"/>
                <w:sz w:val="14"/>
              </w:rPr>
              <w:t xml:space="preserve"> </w:t>
            </w:r>
            <w:r w:rsidRPr="006E18B7">
              <w:rPr>
                <w:rFonts w:ascii="Arial" w:hAnsi="Arial" w:cs="Arial"/>
                <w:color w:val="00000A"/>
                <w:w w:val="105"/>
                <w:sz w:val="14"/>
              </w:rPr>
              <w:t>bando</w:t>
            </w:r>
            <w:r w:rsidR="003C47D0">
              <w:rPr>
                <w:rFonts w:ascii="Arial" w:hAnsi="Arial" w:cs="Arial"/>
                <w:color w:val="00000A"/>
                <w:w w:val="105"/>
                <w:sz w:val="14"/>
              </w:rPr>
              <w:t xml:space="preserve"> </w:t>
            </w:r>
            <w:r w:rsidRPr="006E18B7">
              <w:rPr>
                <w:rFonts w:ascii="Arial" w:hAnsi="Arial" w:cs="Arial"/>
                <w:color w:val="00000A"/>
                <w:w w:val="105"/>
                <w:sz w:val="14"/>
              </w:rPr>
              <w:t>pertinente</w:t>
            </w:r>
            <w:r w:rsidR="003C47D0">
              <w:rPr>
                <w:rFonts w:ascii="Arial" w:hAnsi="Arial" w:cs="Arial"/>
                <w:color w:val="00000A"/>
                <w:w w:val="105"/>
                <w:sz w:val="14"/>
              </w:rPr>
              <w:t xml:space="preserve"> </w:t>
            </w:r>
            <w:r w:rsidRPr="006E18B7">
              <w:rPr>
                <w:rFonts w:ascii="Arial" w:hAnsi="Arial" w:cs="Arial"/>
                <w:color w:val="00000A"/>
                <w:w w:val="105"/>
                <w:sz w:val="14"/>
              </w:rPr>
              <w:t>o</w:t>
            </w:r>
            <w:r w:rsidR="003C47D0">
              <w:rPr>
                <w:rFonts w:ascii="Arial" w:hAnsi="Arial" w:cs="Arial"/>
                <w:color w:val="00000A"/>
                <w:w w:val="105"/>
                <w:sz w:val="14"/>
              </w:rPr>
              <w:t xml:space="preserve"> </w:t>
            </w:r>
            <w:r w:rsidRPr="006E18B7">
              <w:rPr>
                <w:rFonts w:ascii="Arial" w:hAnsi="Arial" w:cs="Arial"/>
                <w:color w:val="00000A"/>
                <w:w w:val="105"/>
                <w:sz w:val="14"/>
              </w:rPr>
              <w:t>nei</w:t>
            </w:r>
            <w:r w:rsidR="003C47D0">
              <w:rPr>
                <w:rFonts w:ascii="Arial" w:hAnsi="Arial" w:cs="Arial"/>
                <w:color w:val="00000A"/>
                <w:w w:val="105"/>
                <w:sz w:val="14"/>
              </w:rPr>
              <w:t xml:space="preserve"> </w:t>
            </w:r>
            <w:r w:rsidRPr="006E18B7">
              <w:rPr>
                <w:rFonts w:ascii="Arial" w:hAnsi="Arial" w:cs="Arial"/>
                <w:color w:val="00000A"/>
                <w:w w:val="105"/>
                <w:sz w:val="14"/>
              </w:rPr>
              <w:t>documenti di</w:t>
            </w:r>
            <w:r w:rsidR="003C47D0">
              <w:rPr>
                <w:rFonts w:ascii="Arial" w:hAnsi="Arial" w:cs="Arial"/>
                <w:color w:val="00000A"/>
                <w:w w:val="105"/>
                <w:sz w:val="14"/>
              </w:rPr>
              <w:t xml:space="preserve"> </w:t>
            </w:r>
            <w:r w:rsidRPr="006E18B7">
              <w:rPr>
                <w:rFonts w:ascii="Arial" w:hAnsi="Arial" w:cs="Arial"/>
                <w:color w:val="00000A"/>
                <w:w w:val="105"/>
                <w:sz w:val="14"/>
              </w:rPr>
              <w:t>gara):</w:t>
            </w:r>
          </w:p>
          <w:p w:rsidR="00BE5487" w:rsidRPr="006E18B7" w:rsidRDefault="00BE5487" w:rsidP="00BE5487">
            <w:pPr>
              <w:pStyle w:val="TableParagraph"/>
              <w:spacing w:before="118"/>
              <w:rPr>
                <w:rFonts w:ascii="Arial" w:hAnsi="Arial" w:cs="Arial"/>
                <w:sz w:val="14"/>
              </w:rPr>
            </w:pPr>
            <w:r w:rsidRPr="006E18B7">
              <w:rPr>
                <w:rFonts w:ascii="Arial" w:hAnsi="Arial" w:cs="Arial"/>
                <w:color w:val="00000A"/>
                <w:w w:val="150"/>
                <w:sz w:val="14"/>
              </w:rPr>
              <w:t>[……………..]</w:t>
            </w:r>
          </w:p>
        </w:tc>
      </w:tr>
      <w:tr w:rsidR="00BE5487" w:rsidRPr="006E18B7" w:rsidTr="00F55F1A">
        <w:trPr>
          <w:trHeight w:val="400"/>
        </w:trPr>
        <w:tc>
          <w:tcPr>
            <w:tcW w:w="5169" w:type="dxa"/>
            <w:vMerge/>
            <w:tcBorders>
              <w:top w:val="nil"/>
            </w:tcBorders>
          </w:tcPr>
          <w:p w:rsidR="00BE5487" w:rsidRPr="006E18B7" w:rsidRDefault="00BE5487" w:rsidP="00BE5487">
            <w:pPr>
              <w:rPr>
                <w:rFonts w:ascii="Arial" w:hAnsi="Arial" w:cs="Arial"/>
                <w:sz w:val="2"/>
                <w:szCs w:val="2"/>
              </w:rPr>
            </w:pPr>
          </w:p>
        </w:tc>
        <w:tc>
          <w:tcPr>
            <w:tcW w:w="93" w:type="dxa"/>
            <w:vMerge w:val="restart"/>
            <w:tcBorders>
              <w:top w:val="nil"/>
            </w:tcBorders>
          </w:tcPr>
          <w:p w:rsidR="00BE5487" w:rsidRPr="006E18B7" w:rsidRDefault="00BE5487" w:rsidP="00BE5487">
            <w:pPr>
              <w:pStyle w:val="TableParagraph"/>
              <w:ind w:left="0"/>
              <w:rPr>
                <w:rFonts w:ascii="Arial" w:hAnsi="Arial" w:cs="Arial"/>
                <w:sz w:val="14"/>
              </w:rPr>
            </w:pPr>
          </w:p>
        </w:tc>
        <w:tc>
          <w:tcPr>
            <w:tcW w:w="1300" w:type="dxa"/>
          </w:tcPr>
          <w:p w:rsidR="00BE5487" w:rsidRPr="006E18B7" w:rsidRDefault="00BE5487" w:rsidP="00BE5487">
            <w:pPr>
              <w:pStyle w:val="TableParagraph"/>
              <w:spacing w:before="125"/>
              <w:ind w:left="86"/>
              <w:rPr>
                <w:rFonts w:ascii="Arial" w:hAnsi="Arial" w:cs="Arial"/>
                <w:sz w:val="14"/>
              </w:rPr>
            </w:pPr>
            <w:r w:rsidRPr="006E18B7">
              <w:rPr>
                <w:rFonts w:ascii="Arial" w:hAnsi="Arial" w:cs="Arial"/>
                <w:color w:val="00000A"/>
                <w:w w:val="105"/>
                <w:sz w:val="14"/>
              </w:rPr>
              <w:t>Descrizione</w:t>
            </w:r>
          </w:p>
        </w:tc>
        <w:tc>
          <w:tcPr>
            <w:tcW w:w="910" w:type="dxa"/>
          </w:tcPr>
          <w:p w:rsidR="00BE5487" w:rsidRPr="006E18B7" w:rsidRDefault="00044979" w:rsidP="00BE5487">
            <w:pPr>
              <w:pStyle w:val="TableParagraph"/>
              <w:spacing w:before="125"/>
              <w:ind w:left="84"/>
              <w:rPr>
                <w:rFonts w:ascii="Arial" w:hAnsi="Arial" w:cs="Arial"/>
                <w:sz w:val="14"/>
              </w:rPr>
            </w:pPr>
            <w:r w:rsidRPr="006E18B7">
              <w:rPr>
                <w:rFonts w:ascii="Arial" w:hAnsi="Arial" w:cs="Arial"/>
                <w:color w:val="00000A"/>
                <w:w w:val="105"/>
                <w:sz w:val="14"/>
              </w:rPr>
              <w:t>I</w:t>
            </w:r>
            <w:r w:rsidR="00BE5487" w:rsidRPr="006E18B7">
              <w:rPr>
                <w:rFonts w:ascii="Arial" w:hAnsi="Arial" w:cs="Arial"/>
                <w:color w:val="00000A"/>
                <w:w w:val="105"/>
                <w:sz w:val="14"/>
              </w:rPr>
              <w:t>mporti</w:t>
            </w:r>
          </w:p>
        </w:tc>
        <w:tc>
          <w:tcPr>
            <w:tcW w:w="708" w:type="dxa"/>
          </w:tcPr>
          <w:p w:rsidR="00BE5487" w:rsidRPr="006E18B7" w:rsidRDefault="00BE5487" w:rsidP="00BE5487">
            <w:pPr>
              <w:pStyle w:val="TableParagraph"/>
              <w:spacing w:before="125"/>
              <w:ind w:left="84"/>
              <w:rPr>
                <w:rFonts w:ascii="Arial" w:hAnsi="Arial" w:cs="Arial"/>
                <w:sz w:val="14"/>
              </w:rPr>
            </w:pPr>
            <w:r w:rsidRPr="006E18B7">
              <w:rPr>
                <w:rFonts w:ascii="Arial" w:hAnsi="Arial" w:cs="Arial"/>
                <w:color w:val="00000A"/>
                <w:w w:val="105"/>
                <w:sz w:val="14"/>
              </w:rPr>
              <w:t>date</w:t>
            </w:r>
          </w:p>
        </w:tc>
        <w:tc>
          <w:tcPr>
            <w:tcW w:w="1117" w:type="dxa"/>
          </w:tcPr>
          <w:p w:rsidR="00BE5487" w:rsidRPr="006E18B7" w:rsidRDefault="00BE5487" w:rsidP="00BE5487">
            <w:pPr>
              <w:pStyle w:val="TableParagraph"/>
              <w:spacing w:before="125"/>
              <w:ind w:left="84"/>
              <w:rPr>
                <w:rFonts w:ascii="Arial" w:hAnsi="Arial" w:cs="Arial"/>
                <w:sz w:val="14"/>
              </w:rPr>
            </w:pPr>
            <w:r w:rsidRPr="006E18B7">
              <w:rPr>
                <w:rFonts w:ascii="Arial" w:hAnsi="Arial" w:cs="Arial"/>
                <w:color w:val="00000A"/>
                <w:w w:val="105"/>
                <w:sz w:val="14"/>
              </w:rPr>
              <w:t>destinatari</w:t>
            </w:r>
          </w:p>
        </w:tc>
        <w:tc>
          <w:tcPr>
            <w:tcW w:w="392" w:type="dxa"/>
            <w:vMerge w:val="restart"/>
            <w:tcBorders>
              <w:top w:val="nil"/>
            </w:tcBorders>
          </w:tcPr>
          <w:p w:rsidR="00BE5487" w:rsidRPr="006E18B7" w:rsidRDefault="00BE5487" w:rsidP="00BE5487">
            <w:pPr>
              <w:pStyle w:val="TableParagraph"/>
              <w:ind w:left="0"/>
              <w:rPr>
                <w:rFonts w:ascii="Arial" w:hAnsi="Arial" w:cs="Arial"/>
                <w:sz w:val="14"/>
              </w:rPr>
            </w:pPr>
          </w:p>
        </w:tc>
      </w:tr>
      <w:tr w:rsidR="00BE5487" w:rsidRPr="006E18B7" w:rsidTr="00F55F1A">
        <w:trPr>
          <w:trHeight w:val="405"/>
        </w:trPr>
        <w:tc>
          <w:tcPr>
            <w:tcW w:w="5169" w:type="dxa"/>
            <w:vMerge/>
            <w:tcBorders>
              <w:top w:val="nil"/>
            </w:tcBorders>
          </w:tcPr>
          <w:p w:rsidR="00BE5487" w:rsidRPr="006E18B7" w:rsidRDefault="00BE5487" w:rsidP="00BE5487">
            <w:pPr>
              <w:rPr>
                <w:rFonts w:ascii="Arial" w:hAnsi="Arial" w:cs="Arial"/>
                <w:sz w:val="2"/>
                <w:szCs w:val="2"/>
              </w:rPr>
            </w:pPr>
          </w:p>
        </w:tc>
        <w:tc>
          <w:tcPr>
            <w:tcW w:w="93" w:type="dxa"/>
            <w:vMerge/>
            <w:tcBorders>
              <w:top w:val="nil"/>
            </w:tcBorders>
          </w:tcPr>
          <w:p w:rsidR="00BE5487" w:rsidRPr="006E18B7" w:rsidRDefault="00BE5487" w:rsidP="00BE5487">
            <w:pPr>
              <w:rPr>
                <w:rFonts w:ascii="Arial" w:hAnsi="Arial" w:cs="Arial"/>
                <w:sz w:val="2"/>
                <w:szCs w:val="2"/>
              </w:rPr>
            </w:pPr>
          </w:p>
        </w:tc>
        <w:tc>
          <w:tcPr>
            <w:tcW w:w="1300" w:type="dxa"/>
            <w:tcBorders>
              <w:bottom w:val="single" w:sz="8" w:space="0" w:color="00000A"/>
            </w:tcBorders>
          </w:tcPr>
          <w:p w:rsidR="00BE5487" w:rsidRPr="006E18B7" w:rsidRDefault="00BE5487" w:rsidP="00BE5487">
            <w:pPr>
              <w:pStyle w:val="TableParagraph"/>
              <w:ind w:left="0"/>
              <w:rPr>
                <w:rFonts w:ascii="Arial" w:hAnsi="Arial" w:cs="Arial"/>
                <w:sz w:val="14"/>
              </w:rPr>
            </w:pPr>
          </w:p>
        </w:tc>
        <w:tc>
          <w:tcPr>
            <w:tcW w:w="910" w:type="dxa"/>
            <w:tcBorders>
              <w:bottom w:val="single" w:sz="8" w:space="0" w:color="00000A"/>
            </w:tcBorders>
          </w:tcPr>
          <w:p w:rsidR="00BE5487" w:rsidRPr="006E18B7" w:rsidRDefault="00BE5487" w:rsidP="00BE5487">
            <w:pPr>
              <w:pStyle w:val="TableParagraph"/>
              <w:ind w:left="0"/>
              <w:rPr>
                <w:rFonts w:ascii="Arial" w:hAnsi="Arial" w:cs="Arial"/>
                <w:sz w:val="14"/>
              </w:rPr>
            </w:pPr>
          </w:p>
        </w:tc>
        <w:tc>
          <w:tcPr>
            <w:tcW w:w="708" w:type="dxa"/>
            <w:tcBorders>
              <w:bottom w:val="single" w:sz="8" w:space="0" w:color="00000A"/>
            </w:tcBorders>
          </w:tcPr>
          <w:p w:rsidR="00BE5487" w:rsidRPr="006E18B7" w:rsidRDefault="00BE5487" w:rsidP="00BE5487">
            <w:pPr>
              <w:pStyle w:val="TableParagraph"/>
              <w:ind w:left="0"/>
              <w:rPr>
                <w:rFonts w:ascii="Arial" w:hAnsi="Arial" w:cs="Arial"/>
                <w:sz w:val="14"/>
              </w:rPr>
            </w:pPr>
          </w:p>
        </w:tc>
        <w:tc>
          <w:tcPr>
            <w:tcW w:w="1117" w:type="dxa"/>
            <w:tcBorders>
              <w:bottom w:val="single" w:sz="8" w:space="0" w:color="00000A"/>
            </w:tcBorders>
          </w:tcPr>
          <w:p w:rsidR="00BE5487" w:rsidRPr="006E18B7" w:rsidRDefault="00BE5487" w:rsidP="00BE5487">
            <w:pPr>
              <w:pStyle w:val="TableParagraph"/>
              <w:ind w:left="0"/>
              <w:rPr>
                <w:rFonts w:ascii="Arial" w:hAnsi="Arial" w:cs="Arial"/>
                <w:sz w:val="14"/>
              </w:rPr>
            </w:pPr>
          </w:p>
        </w:tc>
        <w:tc>
          <w:tcPr>
            <w:tcW w:w="392" w:type="dxa"/>
            <w:vMerge/>
            <w:tcBorders>
              <w:top w:val="nil"/>
            </w:tcBorders>
          </w:tcPr>
          <w:p w:rsidR="00BE5487" w:rsidRPr="006E18B7" w:rsidRDefault="00BE5487" w:rsidP="00BE5487">
            <w:pPr>
              <w:rPr>
                <w:rFonts w:ascii="Arial" w:hAnsi="Arial" w:cs="Arial"/>
                <w:sz w:val="2"/>
                <w:szCs w:val="2"/>
              </w:rPr>
            </w:pPr>
          </w:p>
        </w:tc>
      </w:tr>
    </w:tbl>
    <w:p w:rsidR="00BE5487" w:rsidRPr="006E18B7" w:rsidRDefault="00BE5487" w:rsidP="00BE5487">
      <w:pPr>
        <w:pStyle w:val="Corpotesto"/>
        <w:spacing w:before="1"/>
        <w:rPr>
          <w:rFonts w:ascii="Arial" w:hAnsi="Arial" w:cs="Arial"/>
          <w:sz w:val="27"/>
        </w:rPr>
      </w:pPr>
    </w:p>
    <w:p w:rsidR="00560C6D" w:rsidRPr="006E18B7" w:rsidRDefault="00560C6D" w:rsidP="00560C6D">
      <w:pPr>
        <w:spacing w:line="360" w:lineRule="auto"/>
        <w:jc w:val="center"/>
        <w:rPr>
          <w:rFonts w:ascii="Arial" w:hAnsi="Arial" w:cs="Arial"/>
          <w:b/>
          <w:sz w:val="16"/>
          <w:szCs w:val="16"/>
        </w:rPr>
      </w:pPr>
      <w:r w:rsidRPr="006E18B7">
        <w:rPr>
          <w:rFonts w:ascii="Arial" w:hAnsi="Arial" w:cs="Arial"/>
          <w:b/>
          <w:sz w:val="16"/>
          <w:szCs w:val="16"/>
        </w:rPr>
        <w:t>PARTE VI: DICHIARAZIONI FINALI</w:t>
      </w:r>
    </w:p>
    <w:p w:rsidR="00560C6D" w:rsidRPr="006E18B7" w:rsidRDefault="00560C6D" w:rsidP="00560C6D">
      <w:pPr>
        <w:spacing w:line="360" w:lineRule="auto"/>
        <w:jc w:val="both"/>
        <w:rPr>
          <w:rFonts w:ascii="Arial" w:hAnsi="Arial" w:cs="Arial"/>
          <w:sz w:val="16"/>
          <w:szCs w:val="16"/>
        </w:rPr>
      </w:pPr>
      <w:r w:rsidRPr="006E18B7">
        <w:rPr>
          <w:rFonts w:ascii="Arial" w:hAnsi="Arial" w:cs="Arial"/>
          <w:sz w:val="16"/>
          <w:szCs w:val="16"/>
        </w:rPr>
        <w:t>Il sottoscritto/I sottoscritti dichiara/dichiarano formalmente che le informazioni riportate nelle precedenti parti da II a IV sono veritiere e corrette e che il sottoscritto/i sottoscritti è/sono consapevole/consapevoli delle conseguenze di una grave falsa dichiarazione, ai sensi dell’articolo 76 del DPR 445/2000. 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rsidR="00560C6D" w:rsidRPr="006E18B7" w:rsidRDefault="00560C6D" w:rsidP="00560C6D">
      <w:pPr>
        <w:pStyle w:val="Paragrafoelenco"/>
        <w:numPr>
          <w:ilvl w:val="0"/>
          <w:numId w:val="10"/>
        </w:numPr>
        <w:spacing w:line="360" w:lineRule="auto"/>
        <w:jc w:val="both"/>
        <w:rPr>
          <w:rFonts w:ascii="Arial" w:hAnsi="Arial" w:cs="Arial"/>
          <w:sz w:val="16"/>
          <w:szCs w:val="16"/>
        </w:rPr>
      </w:pPr>
      <w:r w:rsidRPr="006E18B7">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rsidR="00560C6D" w:rsidRPr="006E18B7" w:rsidRDefault="00560C6D" w:rsidP="00560C6D">
      <w:pPr>
        <w:pStyle w:val="Paragrafoelenco"/>
        <w:numPr>
          <w:ilvl w:val="0"/>
          <w:numId w:val="10"/>
        </w:numPr>
        <w:spacing w:line="360" w:lineRule="auto"/>
        <w:jc w:val="both"/>
        <w:rPr>
          <w:rFonts w:ascii="Arial" w:hAnsi="Arial" w:cs="Arial"/>
          <w:sz w:val="16"/>
          <w:szCs w:val="16"/>
        </w:rPr>
      </w:pPr>
      <w:r w:rsidRPr="006E18B7">
        <w:rPr>
          <w:rFonts w:ascii="Arial" w:hAnsi="Arial" w:cs="Arial"/>
          <w:sz w:val="16"/>
          <w:szCs w:val="16"/>
        </w:rPr>
        <w:t>a decorrere al più tardi dal 18 aprile 2018, l'amministrazione aggiudicatrice o l'ente aggiudicatore sono già in possesso della documentazione in questione.</w:t>
      </w:r>
    </w:p>
    <w:p w:rsidR="00560C6D" w:rsidRPr="006E18B7" w:rsidRDefault="00560C6D" w:rsidP="00560C6D">
      <w:pPr>
        <w:spacing w:line="360" w:lineRule="auto"/>
        <w:jc w:val="both"/>
        <w:rPr>
          <w:rFonts w:ascii="Arial" w:hAnsi="Arial" w:cs="Arial"/>
          <w:sz w:val="16"/>
          <w:szCs w:val="16"/>
        </w:rPr>
      </w:pPr>
      <w:r w:rsidRPr="006E18B7">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rsidR="00BE5487" w:rsidRPr="006E18B7" w:rsidRDefault="00560C6D" w:rsidP="00560C6D">
      <w:pPr>
        <w:spacing w:line="360" w:lineRule="auto"/>
        <w:rPr>
          <w:rFonts w:ascii="Arial" w:hAnsi="Arial" w:cs="Arial"/>
          <w:b/>
          <w:sz w:val="16"/>
          <w:szCs w:val="16"/>
        </w:rPr>
      </w:pPr>
      <w:r w:rsidRPr="006E18B7">
        <w:rPr>
          <w:rFonts w:ascii="Arial" w:hAnsi="Arial" w:cs="Arial"/>
          <w:b/>
          <w:sz w:val="16"/>
          <w:szCs w:val="16"/>
        </w:rPr>
        <w:t xml:space="preserve">Data </w:t>
      </w:r>
      <w:proofErr w:type="gramStart"/>
      <w:r w:rsidRPr="006E18B7">
        <w:rPr>
          <w:rFonts w:ascii="Arial" w:hAnsi="Arial" w:cs="Arial"/>
          <w:b/>
          <w:sz w:val="16"/>
          <w:szCs w:val="16"/>
        </w:rPr>
        <w:t>e</w:t>
      </w:r>
      <w:proofErr w:type="gramEnd"/>
      <w:r w:rsidRPr="006E18B7">
        <w:rPr>
          <w:rFonts w:ascii="Arial" w:hAnsi="Arial" w:cs="Arial"/>
          <w:b/>
          <w:sz w:val="16"/>
          <w:szCs w:val="16"/>
        </w:rPr>
        <w:t xml:space="preserve"> luogo</w:t>
      </w:r>
    </w:p>
    <w:sectPr w:rsidR="00BE5487" w:rsidRPr="006E18B7" w:rsidSect="00477FC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C90" w:rsidRDefault="00687C90" w:rsidP="00BE5487">
      <w:pPr>
        <w:spacing w:after="0" w:line="240" w:lineRule="auto"/>
      </w:pPr>
      <w:r>
        <w:separator/>
      </w:r>
    </w:p>
  </w:endnote>
  <w:endnote w:type="continuationSeparator" w:id="0">
    <w:p w:rsidR="00687C90" w:rsidRDefault="00687C90" w:rsidP="00BE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Aster">
    <w:altName w:val="NewAster"/>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C90" w:rsidRDefault="00687C90" w:rsidP="00BE5487">
      <w:pPr>
        <w:spacing w:after="0" w:line="240" w:lineRule="auto"/>
      </w:pPr>
      <w:r>
        <w:separator/>
      </w:r>
    </w:p>
  </w:footnote>
  <w:footnote w:type="continuationSeparator" w:id="0">
    <w:p w:rsidR="00687C90" w:rsidRDefault="00687C90" w:rsidP="00BE5487">
      <w:pPr>
        <w:spacing w:after="0" w:line="240" w:lineRule="auto"/>
      </w:pPr>
      <w:r>
        <w:continuationSeparator/>
      </w:r>
    </w:p>
  </w:footnote>
  <w:footnote w:id="1">
    <w:p w:rsidR="00687C90" w:rsidRPr="00B44924" w:rsidRDefault="00687C90" w:rsidP="00BE5487">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2">
    <w:p w:rsidR="00687C90" w:rsidRPr="00B44924" w:rsidRDefault="00687C90" w:rsidP="00BE5487">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3">
    <w:p w:rsidR="00687C90" w:rsidRPr="00B44924" w:rsidRDefault="00687C90" w:rsidP="00BE5487">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4">
    <w:p w:rsidR="00687C90" w:rsidRPr="00B44924" w:rsidRDefault="00687C90" w:rsidP="00BE5487">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w:t>
      </w:r>
      <w:proofErr w:type="spellStart"/>
      <w:r w:rsidRPr="00B44924">
        <w:rPr>
          <w:rFonts w:ascii="Arial" w:hAnsi="Arial" w:cs="Arial"/>
          <w:sz w:val="14"/>
          <w:szCs w:val="14"/>
        </w:rPr>
        <w:t>cleaning</w:t>
      </w:r>
      <w:proofErr w:type="spellEnd"/>
      <w:r w:rsidRPr="00B44924">
        <w:rPr>
          <w:rFonts w:ascii="Arial" w:hAnsi="Arial" w:cs="Arial"/>
          <w:sz w:val="14"/>
          <w:szCs w:val="14"/>
        </w:rPr>
        <w:t xml:space="preserve"> in un documento separato, allegato al DGUE, in questa voce deve indicare il riferimento di tale documento. Tali misure possono consistere, secondo quanto previsto, a titolo esemplificativo, dal</w:t>
      </w:r>
      <w:r>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w:t>
      </w:r>
      <w:proofErr w:type="spellStart"/>
      <w:r w:rsidRPr="00B44924">
        <w:rPr>
          <w:rFonts w:ascii="Arial" w:hAnsi="Arial" w:cs="Arial"/>
          <w:sz w:val="14"/>
          <w:szCs w:val="14"/>
        </w:rPr>
        <w:t>cleaning</w:t>
      </w:r>
      <w:proofErr w:type="spellEnd"/>
      <w:r w:rsidRPr="00B44924">
        <w:rPr>
          <w:rFonts w:ascii="Arial" w:hAnsi="Arial" w:cs="Arial"/>
          <w:sz w:val="14"/>
          <w:szCs w:val="14"/>
        </w:rPr>
        <w:t xml:space="preserve">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w:t>
      </w:r>
      <w:proofErr w:type="spellStart"/>
      <w:r w:rsidRPr="00B44924">
        <w:rPr>
          <w:rFonts w:ascii="Arial" w:hAnsi="Arial" w:cs="Arial"/>
          <w:b/>
          <w:sz w:val="14"/>
          <w:szCs w:val="14"/>
          <w:u w:val="single"/>
        </w:rPr>
        <w:t>cleaning</w:t>
      </w:r>
      <w:proofErr w:type="spellEnd"/>
      <w:r w:rsidRPr="00B44924">
        <w:rPr>
          <w:rFonts w:ascii="Arial" w:hAnsi="Arial" w:cs="Arial"/>
          <w:b/>
          <w:sz w:val="14"/>
          <w:szCs w:val="14"/>
          <w:u w:val="single"/>
        </w:rPr>
        <w:t xml:space="preserve"> sopra formulate si applicano anche alle altre Sezioni del DGUE in cui tali misure sono previste.</w:t>
      </w:r>
    </w:p>
  </w:footnote>
  <w:footnote w:id="5">
    <w:p w:rsidR="00687C90" w:rsidRDefault="00687C90" w:rsidP="00BE5487">
      <w:pPr>
        <w:pStyle w:val="Testonotaapidipagina"/>
      </w:pPr>
      <w:r>
        <w:rPr>
          <w:rStyle w:val="Rimandonotaapidipagina"/>
        </w:rPr>
        <w:footnoteRef/>
      </w:r>
      <w:r w:rsidRPr="00722567">
        <w:rPr>
          <w:rFonts w:ascii="Arial" w:hAnsi="Arial" w:cs="Arial"/>
          <w:sz w:val="14"/>
          <w:szCs w:val="14"/>
        </w:rPr>
        <w:t xml:space="preserve">VEDI NOTA </w:t>
      </w:r>
      <w:r>
        <w:rPr>
          <w:rFonts w:ascii="Arial" w:hAnsi="Arial" w:cs="Arial"/>
          <w:sz w:val="14"/>
          <w:szCs w:val="14"/>
        </w:rPr>
        <w:t>4</w:t>
      </w:r>
    </w:p>
  </w:footnote>
  <w:footnote w:id="6">
    <w:p w:rsidR="00687C90" w:rsidRDefault="00687C90" w:rsidP="00BE5487">
      <w:pPr>
        <w:pStyle w:val="Testonotaapidipagina"/>
      </w:pPr>
      <w:r>
        <w:rPr>
          <w:rStyle w:val="Rimandonotaapidipagina"/>
        </w:rPr>
        <w:footnoteRef/>
      </w:r>
      <w:r w:rsidRPr="00536805">
        <w:rPr>
          <w:rFonts w:ascii="Arial" w:hAnsi="Arial" w:cs="Arial"/>
          <w:sz w:val="14"/>
          <w:szCs w:val="14"/>
        </w:rPr>
        <w:t xml:space="preserve">VEDI NOTA </w:t>
      </w:r>
      <w:r>
        <w:rPr>
          <w:rFonts w:ascii="Arial" w:hAnsi="Arial" w:cs="Arial"/>
          <w:sz w:val="14"/>
          <w:szCs w:val="14"/>
        </w:rPr>
        <w:t>4</w:t>
      </w:r>
    </w:p>
  </w:footnote>
  <w:footnote w:id="7">
    <w:p w:rsidR="00687C90" w:rsidRDefault="00687C90" w:rsidP="00BE5487">
      <w:pPr>
        <w:pStyle w:val="Testonotaapidipagina"/>
      </w:pPr>
      <w:r>
        <w:rPr>
          <w:rStyle w:val="Rimandonotaapidipagina"/>
        </w:rPr>
        <w:footnoteRef/>
      </w:r>
      <w:r w:rsidRPr="00536805">
        <w:rPr>
          <w:rFonts w:ascii="Arial" w:hAnsi="Arial" w:cs="Arial"/>
          <w:sz w:val="14"/>
          <w:szCs w:val="14"/>
        </w:rPr>
        <w:t xml:space="preserve"> VEDI NOTA </w:t>
      </w:r>
      <w:r>
        <w:rPr>
          <w:rFonts w:ascii="Arial" w:hAnsi="Arial" w:cs="Arial"/>
          <w:sz w:val="14"/>
          <w:szCs w:val="14"/>
        </w:rPr>
        <w:t>4</w:t>
      </w:r>
    </w:p>
  </w:footnote>
  <w:footnote w:id="8">
    <w:p w:rsidR="00687C90" w:rsidRPr="00F0322E" w:rsidRDefault="00687C90" w:rsidP="00BE5487">
      <w:pPr>
        <w:pStyle w:val="Testonotaapidipagina"/>
        <w:rPr>
          <w:rFonts w:ascii="Arial" w:hAnsi="Arial" w:cs="Arial"/>
          <w:sz w:val="14"/>
          <w:szCs w:val="14"/>
        </w:rPr>
      </w:pPr>
      <w:r w:rsidRPr="00F0322E">
        <w:rPr>
          <w:rStyle w:val="Rimandonotaapidipagina"/>
          <w:rFonts w:ascii="Arial" w:hAnsi="Arial" w:cs="Arial"/>
          <w:sz w:val="14"/>
          <w:szCs w:val="14"/>
        </w:rPr>
        <w:footnoteRef/>
      </w:r>
      <w:bookmarkStart w:id="1" w:name="_Hlk146726365"/>
      <w:r>
        <w:rPr>
          <w:rFonts w:ascii="Arial" w:hAnsi="Arial" w:cs="Arial"/>
          <w:sz w:val="14"/>
          <w:szCs w:val="14"/>
        </w:rPr>
        <w:t>V</w:t>
      </w:r>
      <w:r w:rsidRPr="00F0322E">
        <w:rPr>
          <w:rFonts w:ascii="Arial" w:hAnsi="Arial" w:cs="Arial"/>
          <w:sz w:val="14"/>
          <w:szCs w:val="14"/>
        </w:rPr>
        <w:t xml:space="preserve">edi nota </w:t>
      </w:r>
      <w:bookmarkEnd w:id="1"/>
      <w:r>
        <w:rPr>
          <w:rFonts w:ascii="Arial" w:hAnsi="Arial" w:cs="Arial"/>
          <w:sz w:val="14"/>
          <w:szCs w:val="14"/>
        </w:rPr>
        <w:t>4</w:t>
      </w:r>
    </w:p>
  </w:footnote>
  <w:footnote w:id="9">
    <w:p w:rsidR="00687C90" w:rsidRPr="001145C4" w:rsidRDefault="00687C90" w:rsidP="00BE5487">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Pr>
          <w:rFonts w:ascii="Arial" w:hAnsi="Arial" w:cs="Arial"/>
          <w:sz w:val="14"/>
          <w:szCs w:val="14"/>
        </w:rPr>
        <w:t>4</w:t>
      </w:r>
    </w:p>
  </w:footnote>
  <w:footnote w:id="10">
    <w:p w:rsidR="00687C90" w:rsidRPr="00B44924" w:rsidRDefault="00687C90" w:rsidP="00BE5487">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11">
    <w:p w:rsidR="00687C90" w:rsidRPr="00454D17" w:rsidRDefault="00687C90" w:rsidP="00BE5487">
      <w:pPr>
        <w:pStyle w:val="Testonotaapidipagina"/>
        <w:rPr>
          <w:sz w:val="14"/>
          <w:szCs w:val="14"/>
        </w:rPr>
      </w:pPr>
      <w:r w:rsidRPr="00454D17">
        <w:rPr>
          <w:rStyle w:val="Rimandonotaapidipagina"/>
          <w:sz w:val="14"/>
          <w:szCs w:val="14"/>
        </w:rPr>
        <w:footnoteRef/>
      </w:r>
      <w:r w:rsidRPr="00454D17">
        <w:rPr>
          <w:rFonts w:ascii="Arial" w:hAnsi="Arial" w:cs="Arial"/>
          <w:sz w:val="14"/>
          <w:szCs w:val="14"/>
        </w:rPr>
        <w:t xml:space="preserve">VEDI NOTA </w:t>
      </w:r>
      <w:r>
        <w:rPr>
          <w:rFonts w:ascii="Arial" w:hAnsi="Arial" w:cs="Arial"/>
          <w:sz w:val="14"/>
          <w:szCs w:val="14"/>
        </w:rPr>
        <w:t>4</w:t>
      </w:r>
    </w:p>
  </w:footnote>
  <w:footnote w:id="12">
    <w:p w:rsidR="00687C90" w:rsidRPr="00454D17" w:rsidRDefault="00687C90" w:rsidP="00BE5487">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4"/>
          <w:szCs w:val="14"/>
        </w:rPr>
        <w:t xml:space="preserve">VEDI NOTA </w:t>
      </w:r>
      <w:r>
        <w:rPr>
          <w:rFonts w:ascii="Arial" w:hAnsi="Arial" w:cs="Arial"/>
          <w:sz w:val="14"/>
          <w:szCs w:val="14"/>
        </w:rPr>
        <w:t>4</w:t>
      </w:r>
    </w:p>
  </w:footnote>
  <w:footnote w:id="13">
    <w:p w:rsidR="00687C90" w:rsidRPr="00B44924" w:rsidRDefault="00687C90" w:rsidP="00BE5487">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(rif. art. 94, comma 5, lett.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14">
    <w:p w:rsidR="00687C90" w:rsidRDefault="00687C90">
      <w:pPr>
        <w:pStyle w:val="Testonotaapidipagina"/>
      </w:pPr>
      <w:r w:rsidRPr="00DD01E5">
        <w:rPr>
          <w:rFonts w:ascii="Arial" w:hAnsi="Arial" w:cs="Arial"/>
          <w:sz w:val="14"/>
          <w:szCs w:val="14"/>
          <w:vertAlign w:val="superscript"/>
        </w:rPr>
        <w:footnoteRef/>
      </w:r>
      <w:r w:rsidRPr="00B30B3E">
        <w:rPr>
          <w:rFonts w:ascii="Arial" w:hAnsi="Arial" w:cs="Arial"/>
          <w:sz w:val="14"/>
          <w:szCs w:val="14"/>
        </w:rPr>
        <w:t>Vedi nota 13.</w:t>
      </w:r>
    </w:p>
  </w:footnote>
  <w:footnote w:id="15">
    <w:p w:rsidR="00687C90" w:rsidRPr="00B44924" w:rsidRDefault="00687C90" w:rsidP="007170B3">
      <w:pPr>
        <w:pStyle w:val="Testonotaapidipagina"/>
        <w:ind w:right="317"/>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xml:space="preserve">” (rif. art. 98 del Codice) si evidenzia che le ipotesi di cui all’art. 98, comma 3 lett. a), lett. c) e lett.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16">
    <w:p w:rsidR="00687C90" w:rsidRPr="00BB5838" w:rsidRDefault="00687C90" w:rsidP="00BE5487">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4</w:t>
      </w:r>
    </w:p>
  </w:footnote>
  <w:footnote w:id="17">
    <w:p w:rsidR="00687C90" w:rsidRPr="00BB5838" w:rsidRDefault="00687C90" w:rsidP="00BE5487">
      <w:pPr>
        <w:pStyle w:val="Testonotaapidipagina"/>
        <w:rPr>
          <w:rFonts w:ascii="Arial" w:hAnsi="Arial" w:cs="Arial"/>
          <w:sz w:val="14"/>
          <w:szCs w:val="14"/>
        </w:rPr>
      </w:pPr>
      <w:r w:rsidRPr="00BB5838">
        <w:rPr>
          <w:rStyle w:val="Rimandonotaapidipagina"/>
          <w:rFonts w:ascii="Arial" w:hAnsi="Arial" w:cs="Arial"/>
          <w:sz w:val="14"/>
          <w:szCs w:val="14"/>
        </w:rPr>
        <w:footnoteRef/>
      </w:r>
      <w:r w:rsidRPr="00054646">
        <w:rPr>
          <w:rFonts w:ascii="Arial" w:hAnsi="Arial" w:cs="Arial"/>
          <w:sz w:val="14"/>
          <w:szCs w:val="14"/>
        </w:rPr>
        <w:t xml:space="preserve">VEDI NOTA </w:t>
      </w:r>
      <w:r>
        <w:rPr>
          <w:rFonts w:ascii="Arial" w:hAnsi="Arial" w:cs="Arial"/>
          <w:sz w:val="14"/>
          <w:szCs w:val="14"/>
        </w:rPr>
        <w:t>4</w:t>
      </w:r>
    </w:p>
  </w:footnote>
  <w:footnote w:id="18">
    <w:p w:rsidR="00687C90" w:rsidRDefault="00687C90" w:rsidP="00BE5487">
      <w:pPr>
        <w:pStyle w:val="Testonotaapidipagina"/>
      </w:pPr>
      <w:r w:rsidRPr="00687C90">
        <w:rPr>
          <w:rStyle w:val="Rimandonotaapidipagina"/>
          <w:sz w:val="14"/>
        </w:rPr>
        <w:footnoteRef/>
      </w:r>
      <w:r w:rsidRPr="000600CC">
        <w:rPr>
          <w:rFonts w:ascii="Arial" w:hAnsi="Arial" w:cs="Arial"/>
          <w:sz w:val="14"/>
          <w:szCs w:val="14"/>
        </w:rPr>
        <w:t xml:space="preserve">VEDI NOTA </w:t>
      </w:r>
      <w:r>
        <w:rPr>
          <w:rFonts w:ascii="Arial" w:hAnsi="Arial" w:cs="Arial"/>
          <w:sz w:val="14"/>
          <w:szCs w:val="14"/>
        </w:rPr>
        <w:t>4</w:t>
      </w:r>
    </w:p>
  </w:footnote>
  <w:footnote w:id="19">
    <w:p w:rsidR="00687C90" w:rsidRPr="006C4EA8" w:rsidRDefault="00687C90" w:rsidP="00BE5487">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Pr>
          <w:rFonts w:ascii="Arial" w:hAnsi="Arial" w:cs="Arial"/>
          <w:sz w:val="14"/>
          <w:szCs w:val="14"/>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90" w:rsidRPr="006E18B7" w:rsidRDefault="00687C90" w:rsidP="006E18B7">
    <w:pPr>
      <w:pStyle w:val="Intestazione"/>
      <w:jc w:val="both"/>
      <w:rPr>
        <w:b/>
      </w:rPr>
    </w:pPr>
    <w:r>
      <w:rPr>
        <w:noProof/>
        <w:lang w:eastAsia="it-IT"/>
      </w:rPr>
      <w:drawing>
        <wp:anchor distT="0" distB="0" distL="114300" distR="114300" simplePos="0" relativeHeight="251661312" behindDoc="1" locked="0" layoutInCell="1" allowOverlap="1">
          <wp:simplePos x="0" y="0"/>
          <wp:positionH relativeFrom="rightMargin">
            <wp:posOffset>-2976880</wp:posOffset>
          </wp:positionH>
          <wp:positionV relativeFrom="page">
            <wp:posOffset>306070</wp:posOffset>
          </wp:positionV>
          <wp:extent cx="3254400" cy="543600"/>
          <wp:effectExtent l="0" t="0" r="3175" b="889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fficiale-d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4400" cy="543600"/>
                  </a:xfrm>
                  <a:prstGeom prst="rect">
                    <a:avLst/>
                  </a:prstGeom>
                </pic:spPr>
              </pic:pic>
            </a:graphicData>
          </a:graphic>
        </wp:anchor>
      </w:drawing>
    </w:r>
    <w:r w:rsidRPr="00A1062C">
      <w:rPr>
        <w:b/>
        <w:noProof/>
        <w:lang w:eastAsia="it-IT"/>
      </w:rPr>
      <w:drawing>
        <wp:anchor distT="0" distB="0" distL="114300" distR="114300" simplePos="0" relativeHeight="251659264" behindDoc="1" locked="1" layoutInCell="1" allowOverlap="1">
          <wp:simplePos x="0" y="0"/>
          <wp:positionH relativeFrom="page">
            <wp:posOffset>288290</wp:posOffset>
          </wp:positionH>
          <wp:positionV relativeFrom="page">
            <wp:posOffset>46355</wp:posOffset>
          </wp:positionV>
          <wp:extent cx="7565390" cy="10697210"/>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7565390" cy="10697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3132DD"/>
    <w:multiLevelType w:val="hybridMultilevel"/>
    <w:tmpl w:val="ABDA6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AC09C6"/>
    <w:multiLevelType w:val="hybridMultilevel"/>
    <w:tmpl w:val="8CDC66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C757F6"/>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E8586E"/>
    <w:multiLevelType w:val="hybridMultilevel"/>
    <w:tmpl w:val="67A460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DF4EAC"/>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273AE2"/>
    <w:multiLevelType w:val="hybridMultilevel"/>
    <w:tmpl w:val="5D4A43D6"/>
    <w:lvl w:ilvl="0" w:tplc="DC52F432">
      <w:start w:val="1"/>
      <w:numFmt w:val="decimal"/>
      <w:lvlText w:val="%1)"/>
      <w:lvlJc w:val="left"/>
      <w:pPr>
        <w:ind w:left="360" w:hanging="360"/>
      </w:pPr>
      <w:rPr>
        <w:rFonts w:ascii="Times New Roman" w:hAnsi="Times New Roman" w:cs="Times New Roman"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0FF30CB"/>
    <w:multiLevelType w:val="hybridMultilevel"/>
    <w:tmpl w:val="3E2A50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897666"/>
    <w:multiLevelType w:val="hybridMultilevel"/>
    <w:tmpl w:val="D23AB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670174"/>
    <w:multiLevelType w:val="hybridMultilevel"/>
    <w:tmpl w:val="0610F4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1" w15:restartNumberingAfterBreak="0">
    <w:nsid w:val="74733579"/>
    <w:multiLevelType w:val="hybridMultilevel"/>
    <w:tmpl w:val="14705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3C1254"/>
    <w:multiLevelType w:val="hybridMultilevel"/>
    <w:tmpl w:val="CC486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8463A1"/>
    <w:multiLevelType w:val="hybridMultilevel"/>
    <w:tmpl w:val="784EB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E097A3A"/>
    <w:multiLevelType w:val="hybridMultilevel"/>
    <w:tmpl w:val="99524D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12"/>
  </w:num>
  <w:num w:numId="5">
    <w:abstractNumId w:val="4"/>
  </w:num>
  <w:num w:numId="6">
    <w:abstractNumId w:val="7"/>
  </w:num>
  <w:num w:numId="7">
    <w:abstractNumId w:val="2"/>
  </w:num>
  <w:num w:numId="8">
    <w:abstractNumId w:val="14"/>
  </w:num>
  <w:num w:numId="9">
    <w:abstractNumId w:val="13"/>
  </w:num>
  <w:num w:numId="10">
    <w:abstractNumId w:val="3"/>
  </w:num>
  <w:num w:numId="11">
    <w:abstractNumId w:val="11"/>
  </w:num>
  <w:num w:numId="12">
    <w:abstractNumId w:val="5"/>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BE5487"/>
    <w:rsid w:val="00044979"/>
    <w:rsid w:val="00206E4F"/>
    <w:rsid w:val="003A3146"/>
    <w:rsid w:val="003C47D0"/>
    <w:rsid w:val="00477FCB"/>
    <w:rsid w:val="00484B68"/>
    <w:rsid w:val="004A7157"/>
    <w:rsid w:val="00517112"/>
    <w:rsid w:val="00560C6D"/>
    <w:rsid w:val="005C1453"/>
    <w:rsid w:val="0067783E"/>
    <w:rsid w:val="00687C90"/>
    <w:rsid w:val="006E18B7"/>
    <w:rsid w:val="00713D5D"/>
    <w:rsid w:val="007170B3"/>
    <w:rsid w:val="008905A4"/>
    <w:rsid w:val="009444C3"/>
    <w:rsid w:val="00A1062C"/>
    <w:rsid w:val="00AC6A4C"/>
    <w:rsid w:val="00B1504B"/>
    <w:rsid w:val="00B30B3E"/>
    <w:rsid w:val="00BE5487"/>
    <w:rsid w:val="00D619C4"/>
    <w:rsid w:val="00DD01E5"/>
    <w:rsid w:val="00E95A72"/>
    <w:rsid w:val="00EA711B"/>
    <w:rsid w:val="00F02786"/>
    <w:rsid w:val="00F55F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6A0D885"/>
  <w15:docId w15:val="{7DA07FED-468D-46D9-B212-60B7A11C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5487"/>
  </w:style>
  <w:style w:type="paragraph" w:styleId="Titolo3">
    <w:name w:val="heading 3"/>
    <w:basedOn w:val="Normale"/>
    <w:link w:val="Titolo3Carattere"/>
    <w:uiPriority w:val="99"/>
    <w:qFormat/>
    <w:rsid w:val="00BE5487"/>
    <w:pPr>
      <w:widowControl w:val="0"/>
      <w:autoSpaceDE w:val="0"/>
      <w:autoSpaceDN w:val="0"/>
      <w:spacing w:before="101" w:after="0" w:line="240" w:lineRule="auto"/>
      <w:ind w:left="652"/>
      <w:outlineLvl w:val="2"/>
    </w:pPr>
    <w:rPr>
      <w:rFonts w:ascii="Microsoft Sans Serif" w:eastAsia="Calibri" w:hAnsi="Microsoft Sans Serif" w:cs="Microsoft Sans Serif"/>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E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E54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5487"/>
  </w:style>
  <w:style w:type="paragraph" w:styleId="Pidipagina">
    <w:name w:val="footer"/>
    <w:basedOn w:val="Normale"/>
    <w:link w:val="PidipaginaCarattere"/>
    <w:uiPriority w:val="99"/>
    <w:unhideWhenUsed/>
    <w:rsid w:val="00BE54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5487"/>
  </w:style>
  <w:style w:type="paragraph" w:styleId="Paragrafoelenco">
    <w:name w:val="List Paragraph"/>
    <w:basedOn w:val="Normale"/>
    <w:uiPriority w:val="34"/>
    <w:qFormat/>
    <w:rsid w:val="00BE5487"/>
    <w:pPr>
      <w:ind w:left="720"/>
      <w:contextualSpacing/>
    </w:pPr>
  </w:style>
  <w:style w:type="paragraph" w:styleId="Testofumetto">
    <w:name w:val="Balloon Text"/>
    <w:basedOn w:val="Normale"/>
    <w:link w:val="TestofumettoCarattere"/>
    <w:uiPriority w:val="99"/>
    <w:semiHidden/>
    <w:unhideWhenUsed/>
    <w:rsid w:val="00BE54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5487"/>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BE548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E5487"/>
    <w:rPr>
      <w:sz w:val="20"/>
      <w:szCs w:val="20"/>
    </w:rPr>
  </w:style>
  <w:style w:type="character" w:styleId="Rimandonotaapidipagina">
    <w:name w:val="footnote reference"/>
    <w:basedOn w:val="Carpredefinitoparagrafo"/>
    <w:unhideWhenUsed/>
    <w:rsid w:val="00BE5487"/>
    <w:rPr>
      <w:vertAlign w:val="superscript"/>
    </w:rPr>
  </w:style>
  <w:style w:type="character" w:customStyle="1" w:styleId="Titolo3Carattere">
    <w:name w:val="Titolo 3 Carattere"/>
    <w:basedOn w:val="Carpredefinitoparagrafo"/>
    <w:link w:val="Titolo3"/>
    <w:uiPriority w:val="99"/>
    <w:rsid w:val="00BE5487"/>
    <w:rPr>
      <w:rFonts w:ascii="Microsoft Sans Serif" w:eastAsia="Calibri" w:hAnsi="Microsoft Sans Serif" w:cs="Microsoft Sans Serif"/>
      <w:sz w:val="15"/>
      <w:szCs w:val="15"/>
    </w:rPr>
  </w:style>
  <w:style w:type="paragraph" w:styleId="Corpotesto">
    <w:name w:val="Body Text"/>
    <w:basedOn w:val="Normale"/>
    <w:link w:val="CorpotestoCarattere"/>
    <w:uiPriority w:val="99"/>
    <w:rsid w:val="00BE5487"/>
    <w:pPr>
      <w:widowControl w:val="0"/>
      <w:autoSpaceDE w:val="0"/>
      <w:autoSpaceDN w:val="0"/>
      <w:spacing w:after="0" w:line="240" w:lineRule="auto"/>
    </w:pPr>
    <w:rPr>
      <w:rFonts w:ascii="Microsoft Sans Serif" w:eastAsia="Calibri" w:hAnsi="Microsoft Sans Serif" w:cs="Microsoft Sans Serif"/>
      <w:sz w:val="11"/>
      <w:szCs w:val="11"/>
    </w:rPr>
  </w:style>
  <w:style w:type="character" w:customStyle="1" w:styleId="CorpotestoCarattere">
    <w:name w:val="Corpo testo Carattere"/>
    <w:basedOn w:val="Carpredefinitoparagrafo"/>
    <w:link w:val="Corpotesto"/>
    <w:uiPriority w:val="99"/>
    <w:rsid w:val="00BE5487"/>
    <w:rPr>
      <w:rFonts w:ascii="Microsoft Sans Serif" w:eastAsia="Calibri" w:hAnsi="Microsoft Sans Serif" w:cs="Microsoft Sans Serif"/>
      <w:sz w:val="11"/>
      <w:szCs w:val="11"/>
    </w:rPr>
  </w:style>
  <w:style w:type="paragraph" w:customStyle="1" w:styleId="TableParagraph">
    <w:name w:val="Table Paragraph"/>
    <w:basedOn w:val="Normale"/>
    <w:uiPriority w:val="99"/>
    <w:rsid w:val="00BE5487"/>
    <w:pPr>
      <w:widowControl w:val="0"/>
      <w:autoSpaceDE w:val="0"/>
      <w:autoSpaceDN w:val="0"/>
      <w:spacing w:after="0" w:line="240" w:lineRule="auto"/>
      <w:ind w:left="88"/>
    </w:pPr>
    <w:rPr>
      <w:rFonts w:ascii="Microsoft Sans Serif" w:eastAsia="Calibri" w:hAnsi="Microsoft Sans Serif" w:cs="Microsoft Sans Serif"/>
    </w:rPr>
  </w:style>
  <w:style w:type="character" w:customStyle="1" w:styleId="NormalBoldChar">
    <w:name w:val="NormalBold Char"/>
    <w:rsid w:val="00E95A72"/>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E95A72"/>
  </w:style>
  <w:style w:type="paragraph" w:customStyle="1" w:styleId="Paragrafoelenco1">
    <w:name w:val="Paragrafo elenco1"/>
    <w:basedOn w:val="Normale"/>
    <w:rsid w:val="00E95A72"/>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sche4">
    <w:name w:val="sche_4"/>
    <w:rsid w:val="00E95A7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Testo10modulistica">
    <w:name w:val="Testo 10 modulistica"/>
    <w:basedOn w:val="Normale"/>
    <w:rsid w:val="00E95A72"/>
    <w:pPr>
      <w:autoSpaceDE w:val="0"/>
      <w:autoSpaceDN w:val="0"/>
      <w:adjustRightInd w:val="0"/>
      <w:spacing w:after="0" w:line="288" w:lineRule="atLeast"/>
      <w:ind w:firstLine="360"/>
      <w:jc w:val="both"/>
    </w:pPr>
    <w:rPr>
      <w:rFonts w:ascii="NewAster" w:eastAsia="Times New Roman" w:hAnsi="NewAster" w:cs="NewAster"/>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F44FE-CF25-4504-B72D-55C9AAF6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5351</Words>
  <Characters>30507</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Luisa</dc:creator>
  <cp:keywords/>
  <dc:description/>
  <cp:lastModifiedBy>Salvati Luisa</cp:lastModifiedBy>
  <cp:revision>8</cp:revision>
  <cp:lastPrinted>2024-10-17T10:39:00Z</cp:lastPrinted>
  <dcterms:created xsi:type="dcterms:W3CDTF">2024-12-04T13:36:00Z</dcterms:created>
  <dcterms:modified xsi:type="dcterms:W3CDTF">2025-02-25T10:48:00Z</dcterms:modified>
</cp:coreProperties>
</file>